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FBB00D" w14:textId="77777777" w:rsidR="00B1693D" w:rsidRPr="00927C8D" w:rsidRDefault="00B1693D" w:rsidP="00B1693D">
      <w:pPr>
        <w:jc w:val="center"/>
        <w:rPr>
          <w:rFonts w:ascii="Times New Roman" w:hAnsi="Times New Roman"/>
          <w:caps/>
          <w:sz w:val="32"/>
          <w:szCs w:val="32"/>
        </w:rPr>
      </w:pPr>
      <w:bookmarkStart w:id="0" w:name="_Hlt449248975"/>
      <w:bookmarkStart w:id="1" w:name="_GoBack"/>
      <w:bookmarkEnd w:id="1"/>
      <w:r>
        <w:rPr>
          <w:rFonts w:ascii="Times New Roman" w:hAnsi="Times New Roman"/>
          <w:caps/>
          <w:sz w:val="32"/>
          <w:szCs w:val="32"/>
        </w:rPr>
        <w:t>Central Remedial Clinic</w:t>
      </w:r>
      <w:r>
        <w:rPr>
          <w:rFonts w:ascii="Times New Roman" w:hAnsi="Times New Roman"/>
          <w:caps/>
          <w:sz w:val="32"/>
          <w:szCs w:val="32"/>
        </w:rPr>
        <w:softHyphen/>
      </w:r>
    </w:p>
    <w:p w14:paraId="69FBB00E" w14:textId="0998FA0F" w:rsidR="00B1693D" w:rsidRDefault="001D4F9B" w:rsidP="00B1693D">
      <w:pPr>
        <w:pBdr>
          <w:bottom w:val="single" w:sz="12" w:space="1" w:color="auto"/>
        </w:pBdr>
        <w:jc w:val="center"/>
        <w:rPr>
          <w:rFonts w:ascii="Times New Roman" w:hAnsi="Times New Roman"/>
          <w:b/>
          <w:caps/>
          <w:sz w:val="36"/>
          <w:szCs w:val="36"/>
        </w:rPr>
      </w:pPr>
      <w:r>
        <w:rPr>
          <w:rFonts w:ascii="Times New Roman" w:hAnsi="Times New Roman"/>
          <w:b/>
          <w:caps/>
          <w:sz w:val="36"/>
          <w:szCs w:val="36"/>
        </w:rPr>
        <w:t xml:space="preserve">PARTICIPANT </w:t>
      </w:r>
      <w:r w:rsidR="00A14F51">
        <w:rPr>
          <w:rFonts w:ascii="Times New Roman" w:hAnsi="Times New Roman"/>
          <w:b/>
          <w:caps/>
          <w:sz w:val="36"/>
          <w:szCs w:val="36"/>
        </w:rPr>
        <w:t>PRIVACY NOTICE</w:t>
      </w:r>
    </w:p>
    <w:p w14:paraId="69FBB00F" w14:textId="77777777" w:rsidR="00B1693D" w:rsidRPr="00B04BBF" w:rsidRDefault="00B1693D" w:rsidP="00B1693D">
      <w:pPr>
        <w:pBdr>
          <w:bottom w:val="single" w:sz="12" w:space="1" w:color="auto"/>
        </w:pBdr>
        <w:jc w:val="center"/>
        <w:rPr>
          <w:rFonts w:ascii="Times New Roman" w:hAnsi="Times New Roman"/>
          <w:b/>
          <w:caps/>
          <w:sz w:val="8"/>
          <w:szCs w:val="8"/>
        </w:rPr>
      </w:pPr>
    </w:p>
    <w:p w14:paraId="5A5EA564" w14:textId="77777777" w:rsidR="00A14F51" w:rsidRPr="00695085" w:rsidRDefault="00A14F51" w:rsidP="00A14F51">
      <w:pPr>
        <w:spacing w:after="0" w:line="240" w:lineRule="auto"/>
        <w:rPr>
          <w:rFonts w:ascii="Arial" w:hAnsi="Arial" w:cs="Arial"/>
        </w:rPr>
      </w:pPr>
    </w:p>
    <w:p w14:paraId="364131F3" w14:textId="4893EF0C" w:rsidR="00A14F51" w:rsidRPr="00695085" w:rsidRDefault="00A14F51" w:rsidP="00A14F51">
      <w:pPr>
        <w:spacing w:after="0" w:line="240" w:lineRule="auto"/>
        <w:jc w:val="both"/>
        <w:rPr>
          <w:rFonts w:ascii="Arial" w:hAnsi="Arial" w:cs="Arial"/>
        </w:rPr>
      </w:pPr>
      <w:r w:rsidRPr="00695085">
        <w:rPr>
          <w:rFonts w:ascii="Arial" w:hAnsi="Arial" w:cs="Arial"/>
        </w:rPr>
        <w:t>This privacy notice provides information on how the Principal Investigator of this research project collects and uses your personal information when you take part in this study. The Central Remedial Clinic (CRC) is the Data Controller [or joint Data Controller with &lt;insert name of partner institution/s&gt;] of any personal data that you supply for this research. This means that we are responsible for looking after your information and using it properly.</w:t>
      </w:r>
    </w:p>
    <w:p w14:paraId="7E2607E6" w14:textId="77777777" w:rsidR="00A14F51" w:rsidRPr="00695085" w:rsidRDefault="00A14F51" w:rsidP="00A14F51">
      <w:pPr>
        <w:spacing w:after="0" w:line="240" w:lineRule="auto"/>
        <w:jc w:val="both"/>
        <w:rPr>
          <w:rFonts w:ascii="Arial" w:hAnsi="Arial" w:cs="Arial"/>
        </w:rPr>
      </w:pPr>
    </w:p>
    <w:p w14:paraId="1409ED7B" w14:textId="3C32234A" w:rsidR="00A14F51" w:rsidRPr="00695085" w:rsidRDefault="00A14F51" w:rsidP="00A14F51">
      <w:pPr>
        <w:spacing w:after="0" w:line="240" w:lineRule="auto"/>
        <w:jc w:val="both"/>
        <w:rPr>
          <w:rFonts w:ascii="Arial" w:hAnsi="Arial" w:cs="Arial"/>
        </w:rPr>
      </w:pPr>
      <w:r w:rsidRPr="00695085">
        <w:rPr>
          <w:rFonts w:ascii="Arial" w:hAnsi="Arial" w:cs="Arial"/>
        </w:rPr>
        <w:t>We respect your right to privacy, and we comply with our obligations under the relevant data protection legislation. Please refer to the participant information leaflet for further details about the study.</w:t>
      </w:r>
    </w:p>
    <w:p w14:paraId="5BE842F3" w14:textId="77777777" w:rsidR="00A14F51" w:rsidRPr="00695085" w:rsidRDefault="00A14F51" w:rsidP="00A14F51">
      <w:pPr>
        <w:spacing w:after="0" w:line="240" w:lineRule="auto"/>
        <w:jc w:val="both"/>
        <w:rPr>
          <w:rFonts w:ascii="Arial" w:hAnsi="Arial" w:cs="Arial"/>
        </w:rPr>
      </w:pPr>
    </w:p>
    <w:p w14:paraId="785D581D" w14:textId="77777777" w:rsidR="00A14F51" w:rsidRPr="00695085" w:rsidRDefault="00A14F51" w:rsidP="00A14F51">
      <w:pPr>
        <w:spacing w:after="0" w:line="240" w:lineRule="auto"/>
        <w:jc w:val="both"/>
        <w:rPr>
          <w:rFonts w:ascii="Arial" w:hAnsi="Arial" w:cs="Arial"/>
          <w:b/>
          <w:bCs/>
        </w:rPr>
      </w:pPr>
      <w:r w:rsidRPr="00695085">
        <w:rPr>
          <w:rFonts w:ascii="Arial" w:hAnsi="Arial" w:cs="Arial"/>
          <w:b/>
          <w:bCs/>
        </w:rPr>
        <w:t>Who we are:</w:t>
      </w:r>
    </w:p>
    <w:p w14:paraId="300A49B2" w14:textId="77777777" w:rsidR="00A14F51" w:rsidRPr="00695085" w:rsidRDefault="00A14F51" w:rsidP="00A14F51">
      <w:pPr>
        <w:spacing w:after="0" w:line="240" w:lineRule="auto"/>
        <w:jc w:val="both"/>
        <w:rPr>
          <w:rFonts w:ascii="Arial" w:hAnsi="Arial" w:cs="Arial"/>
        </w:rPr>
      </w:pPr>
      <w:r w:rsidRPr="00695085">
        <w:rPr>
          <w:rFonts w:ascii="Arial" w:hAnsi="Arial" w:cs="Arial"/>
        </w:rPr>
        <w:t xml:space="preserve">The CRC is a representative organisation and service provider for people with disabilities. We are a registered charity under number 4998 and a Section 38 Agency under the Health Act 2004. We operate </w:t>
      </w:r>
      <w:proofErr w:type="gramStart"/>
      <w:r w:rsidRPr="00695085">
        <w:rPr>
          <w:rFonts w:ascii="Arial" w:hAnsi="Arial" w:cs="Arial"/>
        </w:rPr>
        <w:t>a number of</w:t>
      </w:r>
      <w:proofErr w:type="gramEnd"/>
      <w:r w:rsidRPr="00695085">
        <w:rPr>
          <w:rFonts w:ascii="Arial" w:hAnsi="Arial" w:cs="Arial"/>
        </w:rPr>
        <w:t xml:space="preserve"> centres in Ireland; in Waterford, Limerick and in areas around Dublin as well as outreach clinics throughout the country.</w:t>
      </w:r>
    </w:p>
    <w:p w14:paraId="15BA0091" w14:textId="77777777" w:rsidR="00A14F51" w:rsidRPr="00695085" w:rsidRDefault="00A14F51" w:rsidP="00A14F51">
      <w:pPr>
        <w:spacing w:after="0" w:line="240" w:lineRule="auto"/>
        <w:jc w:val="both"/>
        <w:rPr>
          <w:rFonts w:ascii="Arial" w:hAnsi="Arial" w:cs="Arial"/>
        </w:rPr>
      </w:pPr>
    </w:p>
    <w:p w14:paraId="1BB4786B" w14:textId="77777777" w:rsidR="00A14F51" w:rsidRPr="00695085" w:rsidRDefault="00A14F51" w:rsidP="00A14F51">
      <w:pPr>
        <w:spacing w:after="0" w:line="240" w:lineRule="auto"/>
        <w:jc w:val="both"/>
        <w:rPr>
          <w:rFonts w:ascii="Arial" w:hAnsi="Arial" w:cs="Arial"/>
          <w:b/>
          <w:bCs/>
        </w:rPr>
      </w:pPr>
      <w:r w:rsidRPr="00695085">
        <w:rPr>
          <w:rFonts w:ascii="Arial" w:hAnsi="Arial" w:cs="Arial"/>
          <w:b/>
          <w:bCs/>
        </w:rPr>
        <w:t>Why we need your information:</w:t>
      </w:r>
    </w:p>
    <w:p w14:paraId="757C6E1F" w14:textId="77777777" w:rsidR="00A14F51" w:rsidRPr="00695085" w:rsidRDefault="00A14F51" w:rsidP="00A14F51">
      <w:pPr>
        <w:spacing w:after="0" w:line="240" w:lineRule="auto"/>
        <w:jc w:val="both"/>
        <w:rPr>
          <w:rFonts w:ascii="Arial" w:hAnsi="Arial" w:cs="Arial"/>
        </w:rPr>
      </w:pPr>
      <w:r w:rsidRPr="00695085">
        <w:rPr>
          <w:rFonts w:ascii="Arial" w:hAnsi="Arial" w:cs="Arial"/>
        </w:rPr>
        <w:t>&lt;Insert research purpose here&gt;</w:t>
      </w:r>
    </w:p>
    <w:p w14:paraId="41997F84" w14:textId="77777777" w:rsidR="00A14F51" w:rsidRPr="00695085" w:rsidRDefault="00A14F51" w:rsidP="00A14F51">
      <w:pPr>
        <w:spacing w:after="0" w:line="240" w:lineRule="auto"/>
        <w:rPr>
          <w:rFonts w:ascii="Arial" w:hAnsi="Arial" w:cs="Arial"/>
        </w:rPr>
      </w:pPr>
    </w:p>
    <w:p w14:paraId="38BDC64B" w14:textId="77777777" w:rsidR="00A14F51" w:rsidRPr="00695085" w:rsidRDefault="00A14F51" w:rsidP="00A14F51">
      <w:pPr>
        <w:spacing w:after="0" w:line="240" w:lineRule="auto"/>
        <w:rPr>
          <w:rFonts w:ascii="Arial" w:hAnsi="Arial" w:cs="Arial"/>
          <w:b/>
          <w:bCs/>
        </w:rPr>
      </w:pPr>
      <w:r w:rsidRPr="00695085">
        <w:rPr>
          <w:rFonts w:ascii="Arial" w:hAnsi="Arial" w:cs="Arial"/>
          <w:b/>
          <w:bCs/>
        </w:rPr>
        <w:t>What personal data we will collect:</w:t>
      </w:r>
    </w:p>
    <w:p w14:paraId="636CEED4" w14:textId="77777777" w:rsidR="00A14F51" w:rsidRPr="00695085" w:rsidRDefault="00A14F51" w:rsidP="00A14F51">
      <w:pPr>
        <w:spacing w:after="0" w:line="240" w:lineRule="auto"/>
        <w:rPr>
          <w:rFonts w:ascii="Arial" w:hAnsi="Arial" w:cs="Arial"/>
        </w:rPr>
      </w:pPr>
      <w:r w:rsidRPr="00695085">
        <w:rPr>
          <w:rFonts w:ascii="Arial" w:hAnsi="Arial" w:cs="Arial"/>
        </w:rPr>
        <w:t>We collect the following types of personal data from you:</w:t>
      </w:r>
    </w:p>
    <w:p w14:paraId="65133512" w14:textId="77777777" w:rsidR="00A14F51" w:rsidRPr="00695085" w:rsidRDefault="00A14F51" w:rsidP="00A14F51">
      <w:pPr>
        <w:spacing w:after="0" w:line="240" w:lineRule="auto"/>
        <w:rPr>
          <w:rFonts w:ascii="Arial" w:hAnsi="Arial" w:cs="Arial"/>
        </w:rPr>
      </w:pPr>
    </w:p>
    <w:p w14:paraId="2CE7EF9F" w14:textId="77777777" w:rsidR="00A14F51" w:rsidRPr="00695085" w:rsidRDefault="00A14F51" w:rsidP="00A14F51">
      <w:pPr>
        <w:spacing w:after="0" w:line="240" w:lineRule="auto"/>
        <w:rPr>
          <w:rFonts w:ascii="Arial" w:hAnsi="Arial" w:cs="Arial"/>
        </w:rPr>
      </w:pPr>
      <w:r w:rsidRPr="00695085">
        <w:rPr>
          <w:rFonts w:ascii="Arial" w:hAnsi="Arial" w:cs="Arial"/>
        </w:rPr>
        <w:t>&lt;Include categories of data being gathered for this study from list below&gt;</w:t>
      </w:r>
    </w:p>
    <w:p w14:paraId="58E078CF" w14:textId="01CD83C8" w:rsidR="00A14F51" w:rsidRPr="00695085" w:rsidRDefault="00A14F51" w:rsidP="00A14F51">
      <w:pPr>
        <w:pStyle w:val="ListParagraph"/>
        <w:numPr>
          <w:ilvl w:val="0"/>
          <w:numId w:val="23"/>
        </w:numPr>
        <w:spacing w:after="0"/>
        <w:rPr>
          <w:rFonts w:ascii="Arial" w:hAnsi="Arial" w:cs="Arial"/>
        </w:rPr>
      </w:pPr>
      <w:r w:rsidRPr="00695085">
        <w:rPr>
          <w:rFonts w:ascii="Arial" w:hAnsi="Arial" w:cs="Arial"/>
        </w:rPr>
        <w:t>Data Subject Identify (name, surname, DOB)</w:t>
      </w:r>
    </w:p>
    <w:p w14:paraId="36877311" w14:textId="643C3DDA" w:rsidR="00A14F51" w:rsidRPr="00695085" w:rsidRDefault="00A14F51" w:rsidP="00A14F51">
      <w:pPr>
        <w:pStyle w:val="ListParagraph"/>
        <w:numPr>
          <w:ilvl w:val="0"/>
          <w:numId w:val="23"/>
        </w:numPr>
        <w:spacing w:after="0"/>
        <w:rPr>
          <w:rFonts w:ascii="Arial" w:hAnsi="Arial" w:cs="Arial"/>
        </w:rPr>
      </w:pPr>
      <w:r w:rsidRPr="00695085">
        <w:rPr>
          <w:rFonts w:ascii="Arial" w:hAnsi="Arial" w:cs="Arial"/>
        </w:rPr>
        <w:t>PPSN (or other national identification number)</w:t>
      </w:r>
    </w:p>
    <w:p w14:paraId="0556332A" w14:textId="40DF15F1" w:rsidR="00A14F51" w:rsidRPr="00695085" w:rsidRDefault="00A14F51" w:rsidP="00A14F51">
      <w:pPr>
        <w:pStyle w:val="ListParagraph"/>
        <w:numPr>
          <w:ilvl w:val="0"/>
          <w:numId w:val="23"/>
        </w:numPr>
        <w:spacing w:after="0"/>
        <w:rPr>
          <w:rFonts w:ascii="Arial" w:hAnsi="Arial" w:cs="Arial"/>
        </w:rPr>
      </w:pPr>
      <w:r w:rsidRPr="00695085">
        <w:rPr>
          <w:rFonts w:ascii="Arial" w:hAnsi="Arial" w:cs="Arial"/>
        </w:rPr>
        <w:t>Contact details</w:t>
      </w:r>
    </w:p>
    <w:p w14:paraId="56F57985" w14:textId="15F7ED98" w:rsidR="00A14F51" w:rsidRPr="00695085" w:rsidRDefault="00A14F51" w:rsidP="00A14F51">
      <w:pPr>
        <w:pStyle w:val="ListParagraph"/>
        <w:numPr>
          <w:ilvl w:val="0"/>
          <w:numId w:val="23"/>
        </w:numPr>
        <w:spacing w:after="0"/>
        <w:rPr>
          <w:rFonts w:ascii="Arial" w:hAnsi="Arial" w:cs="Arial"/>
        </w:rPr>
      </w:pPr>
      <w:r w:rsidRPr="00695085">
        <w:rPr>
          <w:rFonts w:ascii="Arial" w:hAnsi="Arial" w:cs="Arial"/>
        </w:rPr>
        <w:t>Identification data (passport, licence data etc.)</w:t>
      </w:r>
    </w:p>
    <w:p w14:paraId="2243C40D" w14:textId="646AEA9D" w:rsidR="00A14F51" w:rsidRPr="00695085" w:rsidRDefault="00A14F51" w:rsidP="00A14F51">
      <w:pPr>
        <w:pStyle w:val="ListParagraph"/>
        <w:numPr>
          <w:ilvl w:val="0"/>
          <w:numId w:val="23"/>
        </w:numPr>
        <w:spacing w:after="0"/>
        <w:rPr>
          <w:rFonts w:ascii="Arial" w:hAnsi="Arial" w:cs="Arial"/>
        </w:rPr>
      </w:pPr>
      <w:r w:rsidRPr="00695085">
        <w:rPr>
          <w:rFonts w:ascii="Arial" w:hAnsi="Arial" w:cs="Arial"/>
        </w:rPr>
        <w:t>Health data</w:t>
      </w:r>
    </w:p>
    <w:p w14:paraId="1CC4ED4F" w14:textId="26A27EC5" w:rsidR="00A14F51" w:rsidRPr="00695085" w:rsidRDefault="00A14F51" w:rsidP="00A14F51">
      <w:pPr>
        <w:pStyle w:val="ListParagraph"/>
        <w:numPr>
          <w:ilvl w:val="0"/>
          <w:numId w:val="23"/>
        </w:numPr>
        <w:spacing w:after="0"/>
        <w:rPr>
          <w:rFonts w:ascii="Arial" w:hAnsi="Arial" w:cs="Arial"/>
        </w:rPr>
      </w:pPr>
      <w:r w:rsidRPr="00695085">
        <w:rPr>
          <w:rFonts w:ascii="Arial" w:hAnsi="Arial" w:cs="Arial"/>
        </w:rPr>
        <w:t>Data revealing racial or ethnic origin</w:t>
      </w:r>
    </w:p>
    <w:p w14:paraId="49D0A739" w14:textId="6A53712C" w:rsidR="00A14F51" w:rsidRPr="00695085" w:rsidRDefault="00A14F51" w:rsidP="00A14F51">
      <w:pPr>
        <w:pStyle w:val="ListParagraph"/>
        <w:numPr>
          <w:ilvl w:val="0"/>
          <w:numId w:val="23"/>
        </w:numPr>
        <w:spacing w:after="0"/>
        <w:rPr>
          <w:rFonts w:ascii="Arial" w:hAnsi="Arial" w:cs="Arial"/>
        </w:rPr>
      </w:pPr>
      <w:r w:rsidRPr="00695085">
        <w:rPr>
          <w:rFonts w:ascii="Arial" w:hAnsi="Arial" w:cs="Arial"/>
        </w:rPr>
        <w:t>Political opinions, religious or philosophical beliefs</w:t>
      </w:r>
    </w:p>
    <w:p w14:paraId="64AC0009" w14:textId="514574FD" w:rsidR="00A14F51" w:rsidRPr="00695085" w:rsidRDefault="00A14F51" w:rsidP="00A14F51">
      <w:pPr>
        <w:pStyle w:val="ListParagraph"/>
        <w:numPr>
          <w:ilvl w:val="0"/>
          <w:numId w:val="23"/>
        </w:numPr>
        <w:spacing w:after="0"/>
        <w:rPr>
          <w:rFonts w:ascii="Arial" w:hAnsi="Arial" w:cs="Arial"/>
        </w:rPr>
      </w:pPr>
      <w:r w:rsidRPr="00695085">
        <w:rPr>
          <w:rFonts w:ascii="Arial" w:hAnsi="Arial" w:cs="Arial"/>
        </w:rPr>
        <w:t>Sex life data</w:t>
      </w:r>
    </w:p>
    <w:p w14:paraId="358A3A4D" w14:textId="5F396492" w:rsidR="00A14F51" w:rsidRPr="00695085" w:rsidRDefault="00A14F51" w:rsidP="00A14F51">
      <w:pPr>
        <w:pStyle w:val="ListParagraph"/>
        <w:numPr>
          <w:ilvl w:val="0"/>
          <w:numId w:val="23"/>
        </w:numPr>
        <w:spacing w:after="0"/>
        <w:rPr>
          <w:rFonts w:ascii="Arial" w:hAnsi="Arial" w:cs="Arial"/>
        </w:rPr>
      </w:pPr>
      <w:r w:rsidRPr="00695085">
        <w:rPr>
          <w:rFonts w:ascii="Arial" w:hAnsi="Arial" w:cs="Arial"/>
        </w:rPr>
        <w:t>Genetic data</w:t>
      </w:r>
    </w:p>
    <w:p w14:paraId="12EB7E6E" w14:textId="3219DEF7" w:rsidR="00A14F51" w:rsidRPr="00695085" w:rsidRDefault="00A14F51" w:rsidP="00A14F51">
      <w:pPr>
        <w:pStyle w:val="ListParagraph"/>
        <w:numPr>
          <w:ilvl w:val="0"/>
          <w:numId w:val="23"/>
        </w:numPr>
        <w:spacing w:after="0"/>
        <w:rPr>
          <w:rFonts w:ascii="Arial" w:hAnsi="Arial" w:cs="Arial"/>
        </w:rPr>
      </w:pPr>
      <w:r w:rsidRPr="00695085">
        <w:rPr>
          <w:rFonts w:ascii="Arial" w:hAnsi="Arial" w:cs="Arial"/>
        </w:rPr>
        <w:t>Biometric data (fingerprint/facial/iris recognition)</w:t>
      </w:r>
    </w:p>
    <w:p w14:paraId="6F5E0F5C" w14:textId="77777777" w:rsidR="00A14F51" w:rsidRPr="00695085" w:rsidRDefault="00A14F51" w:rsidP="00A14F51">
      <w:pPr>
        <w:spacing w:after="0" w:line="240" w:lineRule="auto"/>
        <w:rPr>
          <w:rFonts w:ascii="Arial" w:hAnsi="Arial" w:cs="Arial"/>
        </w:rPr>
      </w:pPr>
    </w:p>
    <w:p w14:paraId="06802E9E" w14:textId="7B364185" w:rsidR="00A14F51" w:rsidRPr="00695085" w:rsidRDefault="00A14F51" w:rsidP="00A14F51">
      <w:pPr>
        <w:spacing w:after="0" w:line="240" w:lineRule="auto"/>
        <w:rPr>
          <w:rFonts w:ascii="Arial" w:hAnsi="Arial" w:cs="Arial"/>
          <w:b/>
          <w:bCs/>
        </w:rPr>
      </w:pPr>
      <w:r w:rsidRPr="00695085">
        <w:rPr>
          <w:rFonts w:ascii="Arial" w:hAnsi="Arial" w:cs="Arial"/>
          <w:b/>
          <w:bCs/>
        </w:rPr>
        <w:t>The legal basis for collecting your data is:</w:t>
      </w:r>
    </w:p>
    <w:p w14:paraId="7E890FFA" w14:textId="54D7BFFC" w:rsidR="00A14F51" w:rsidRPr="00695085" w:rsidRDefault="00A14F51" w:rsidP="00A14F51">
      <w:pPr>
        <w:pStyle w:val="ListParagraph"/>
        <w:numPr>
          <w:ilvl w:val="0"/>
          <w:numId w:val="23"/>
        </w:numPr>
        <w:spacing w:after="0"/>
        <w:rPr>
          <w:rFonts w:ascii="Arial" w:hAnsi="Arial" w:cs="Arial"/>
        </w:rPr>
      </w:pPr>
      <w:r w:rsidRPr="00695085">
        <w:rPr>
          <w:rFonts w:ascii="Arial" w:hAnsi="Arial" w:cs="Arial"/>
        </w:rPr>
        <w:t>You are consenting to providing it to us; and/or</w:t>
      </w:r>
    </w:p>
    <w:p w14:paraId="6B36ECF1" w14:textId="67BDC3AA" w:rsidR="00A14F51" w:rsidRPr="00695085" w:rsidRDefault="00A14F51" w:rsidP="00A14F51">
      <w:pPr>
        <w:pStyle w:val="ListParagraph"/>
        <w:numPr>
          <w:ilvl w:val="0"/>
          <w:numId w:val="23"/>
        </w:numPr>
        <w:spacing w:after="0"/>
        <w:rPr>
          <w:rFonts w:ascii="Arial" w:hAnsi="Arial" w:cs="Arial"/>
        </w:rPr>
      </w:pPr>
      <w:r w:rsidRPr="00695085">
        <w:rPr>
          <w:rFonts w:ascii="Arial" w:hAnsi="Arial" w:cs="Arial"/>
        </w:rPr>
        <w:t>Processing is necessary for the performance of a task in the public interest such as research.</w:t>
      </w:r>
    </w:p>
    <w:p w14:paraId="352CD4F5" w14:textId="77777777" w:rsidR="00A14F51" w:rsidRPr="00695085" w:rsidRDefault="00A14F51" w:rsidP="00A14F51">
      <w:pPr>
        <w:spacing w:after="0" w:line="240" w:lineRule="auto"/>
        <w:rPr>
          <w:rFonts w:ascii="Arial" w:hAnsi="Arial" w:cs="Arial"/>
        </w:rPr>
      </w:pPr>
    </w:p>
    <w:p w14:paraId="13F29B24" w14:textId="77777777" w:rsidR="00A14F51" w:rsidRPr="00695085" w:rsidRDefault="00A14F51" w:rsidP="00A14F51">
      <w:pPr>
        <w:spacing w:after="0" w:line="240" w:lineRule="auto"/>
        <w:rPr>
          <w:rFonts w:ascii="Arial" w:hAnsi="Arial" w:cs="Arial"/>
        </w:rPr>
      </w:pPr>
      <w:r w:rsidRPr="00695085">
        <w:rPr>
          <w:rFonts w:ascii="Arial" w:hAnsi="Arial" w:cs="Arial"/>
        </w:rPr>
        <w:lastRenderedPageBreak/>
        <w:t>The legal basis for the processing of your special category data (sensitive data such as health data) are:</w:t>
      </w:r>
    </w:p>
    <w:p w14:paraId="5D366947" w14:textId="3BFA31F2" w:rsidR="00A14F51" w:rsidRPr="00695085" w:rsidRDefault="00A14F51" w:rsidP="00A14F51">
      <w:pPr>
        <w:pStyle w:val="ListParagraph"/>
        <w:numPr>
          <w:ilvl w:val="0"/>
          <w:numId w:val="23"/>
        </w:numPr>
        <w:spacing w:after="0"/>
        <w:rPr>
          <w:rFonts w:ascii="Arial" w:hAnsi="Arial" w:cs="Arial"/>
        </w:rPr>
      </w:pPr>
      <w:r w:rsidRPr="00695085">
        <w:rPr>
          <w:rFonts w:ascii="Arial" w:hAnsi="Arial" w:cs="Arial"/>
        </w:rPr>
        <w:t>You have given CRC explicit consent to do so; and/or</w:t>
      </w:r>
    </w:p>
    <w:p w14:paraId="0B71A149" w14:textId="69A2C813" w:rsidR="00A14F51" w:rsidRPr="00695085" w:rsidRDefault="00A14F51" w:rsidP="00A14F51">
      <w:pPr>
        <w:pStyle w:val="ListParagraph"/>
        <w:numPr>
          <w:ilvl w:val="0"/>
          <w:numId w:val="23"/>
        </w:numPr>
        <w:spacing w:after="0"/>
        <w:rPr>
          <w:rFonts w:ascii="Arial" w:hAnsi="Arial" w:cs="Arial"/>
        </w:rPr>
      </w:pPr>
      <w:r w:rsidRPr="00695085">
        <w:rPr>
          <w:rFonts w:ascii="Arial" w:hAnsi="Arial" w:cs="Arial"/>
        </w:rPr>
        <w:t>Processing is necessary for archiving purposes in the public interest, scientific or historical research purposes or statistical purposes.</w:t>
      </w:r>
    </w:p>
    <w:p w14:paraId="214534DA" w14:textId="77777777" w:rsidR="00A14F51" w:rsidRPr="00695085" w:rsidRDefault="00A14F51" w:rsidP="00A14F51">
      <w:pPr>
        <w:spacing w:after="0" w:line="240" w:lineRule="auto"/>
        <w:rPr>
          <w:rFonts w:ascii="Arial" w:hAnsi="Arial" w:cs="Arial"/>
        </w:rPr>
      </w:pPr>
      <w:r w:rsidRPr="00695085">
        <w:rPr>
          <w:rFonts w:ascii="Arial" w:hAnsi="Arial" w:cs="Arial"/>
        </w:rPr>
        <w:t>&lt;This section can be removed if sensitive data is not being gathered&gt;</w:t>
      </w:r>
    </w:p>
    <w:p w14:paraId="77096609" w14:textId="77777777" w:rsidR="00A14F51" w:rsidRPr="00695085" w:rsidRDefault="00A14F51" w:rsidP="00A14F51">
      <w:pPr>
        <w:spacing w:after="0" w:line="240" w:lineRule="auto"/>
        <w:rPr>
          <w:rFonts w:ascii="Arial" w:hAnsi="Arial" w:cs="Arial"/>
        </w:rPr>
      </w:pPr>
    </w:p>
    <w:p w14:paraId="3E9C551D" w14:textId="77777777" w:rsidR="00A14F51" w:rsidRPr="00695085" w:rsidRDefault="00A14F51" w:rsidP="00A14F51">
      <w:pPr>
        <w:spacing w:after="0" w:line="240" w:lineRule="auto"/>
        <w:jc w:val="both"/>
        <w:rPr>
          <w:rFonts w:ascii="Arial" w:hAnsi="Arial" w:cs="Arial"/>
          <w:b/>
          <w:bCs/>
        </w:rPr>
      </w:pPr>
      <w:r w:rsidRPr="00695085">
        <w:rPr>
          <w:rFonts w:ascii="Arial" w:hAnsi="Arial" w:cs="Arial"/>
          <w:b/>
          <w:bCs/>
        </w:rPr>
        <w:t>Where your data will be stored:</w:t>
      </w:r>
    </w:p>
    <w:p w14:paraId="0E7A1E78" w14:textId="77777777" w:rsidR="00A14F51" w:rsidRPr="00695085" w:rsidRDefault="00A14F51" w:rsidP="00A14F51">
      <w:pPr>
        <w:spacing w:after="0" w:line="240" w:lineRule="auto"/>
        <w:jc w:val="both"/>
        <w:rPr>
          <w:rFonts w:ascii="Arial" w:hAnsi="Arial" w:cs="Arial"/>
        </w:rPr>
      </w:pPr>
      <w:r w:rsidRPr="00695085">
        <w:rPr>
          <w:rFonts w:ascii="Arial" w:hAnsi="Arial" w:cs="Arial"/>
        </w:rPr>
        <w:t>Your data will be stored securely within electronic and paper records, that can only be accessed by &lt;insert who will have access&gt;. Electronic data will be processed securely with protective passwords using encrypted devices. Hosting and storage of your data takes place in CRC Clontarf, Dublin.</w:t>
      </w:r>
    </w:p>
    <w:p w14:paraId="7DEF8867" w14:textId="77777777" w:rsidR="00A14F51" w:rsidRPr="00695085" w:rsidRDefault="00A14F51" w:rsidP="00A14F51">
      <w:pPr>
        <w:spacing w:after="0" w:line="240" w:lineRule="auto"/>
        <w:jc w:val="both"/>
        <w:rPr>
          <w:rFonts w:ascii="Arial" w:hAnsi="Arial" w:cs="Arial"/>
        </w:rPr>
      </w:pPr>
    </w:p>
    <w:p w14:paraId="6950DB11" w14:textId="77777777" w:rsidR="00A14F51" w:rsidRPr="00695085" w:rsidRDefault="00A14F51" w:rsidP="00A14F51">
      <w:pPr>
        <w:spacing w:after="0" w:line="240" w:lineRule="auto"/>
        <w:jc w:val="both"/>
        <w:rPr>
          <w:rFonts w:ascii="Arial" w:hAnsi="Arial" w:cs="Arial"/>
          <w:b/>
          <w:bCs/>
        </w:rPr>
      </w:pPr>
      <w:r w:rsidRPr="00695085">
        <w:rPr>
          <w:rFonts w:ascii="Arial" w:hAnsi="Arial" w:cs="Arial"/>
          <w:b/>
          <w:bCs/>
        </w:rPr>
        <w:t>Will your personal data be shared with third parties?</w:t>
      </w:r>
    </w:p>
    <w:p w14:paraId="5DF0FA8F" w14:textId="77777777" w:rsidR="00A14F51" w:rsidRPr="00695085" w:rsidRDefault="00A14F51" w:rsidP="00A14F51">
      <w:pPr>
        <w:spacing w:after="0" w:line="240" w:lineRule="auto"/>
        <w:jc w:val="both"/>
        <w:rPr>
          <w:rFonts w:ascii="Arial" w:hAnsi="Arial" w:cs="Arial"/>
        </w:rPr>
      </w:pPr>
      <w:r w:rsidRPr="00695085">
        <w:rPr>
          <w:rFonts w:ascii="Arial" w:hAnsi="Arial" w:cs="Arial"/>
        </w:rPr>
        <w:t>[Yes/No]. &lt;insert any research partner institutions or collaborators which will have access to the data here&gt;</w:t>
      </w:r>
    </w:p>
    <w:p w14:paraId="00C9228F" w14:textId="77777777" w:rsidR="00A14F51" w:rsidRPr="00695085" w:rsidRDefault="00A14F51" w:rsidP="00A14F51">
      <w:pPr>
        <w:spacing w:after="0" w:line="240" w:lineRule="auto"/>
        <w:jc w:val="both"/>
        <w:rPr>
          <w:rFonts w:ascii="Arial" w:hAnsi="Arial" w:cs="Arial"/>
        </w:rPr>
      </w:pPr>
    </w:p>
    <w:p w14:paraId="3F3F7CED" w14:textId="77777777" w:rsidR="00A14F51" w:rsidRPr="00695085" w:rsidRDefault="00A14F51" w:rsidP="00A14F51">
      <w:pPr>
        <w:spacing w:after="0" w:line="240" w:lineRule="auto"/>
        <w:jc w:val="both"/>
        <w:rPr>
          <w:rFonts w:ascii="Arial" w:hAnsi="Arial" w:cs="Arial"/>
          <w:b/>
          <w:bCs/>
        </w:rPr>
      </w:pPr>
      <w:r w:rsidRPr="00695085">
        <w:rPr>
          <w:rFonts w:ascii="Arial" w:hAnsi="Arial" w:cs="Arial"/>
          <w:b/>
          <w:bCs/>
        </w:rPr>
        <w:t>Will your personal data be transferred outside the EU or EEA?</w:t>
      </w:r>
    </w:p>
    <w:p w14:paraId="01A853B0" w14:textId="77777777" w:rsidR="00A14F51" w:rsidRPr="00695085" w:rsidRDefault="00A14F51" w:rsidP="00A14F51">
      <w:pPr>
        <w:spacing w:after="0" w:line="240" w:lineRule="auto"/>
        <w:jc w:val="both"/>
        <w:rPr>
          <w:rFonts w:ascii="Arial" w:hAnsi="Arial" w:cs="Arial"/>
        </w:rPr>
      </w:pPr>
      <w:r w:rsidRPr="00695085">
        <w:rPr>
          <w:rFonts w:ascii="Arial" w:hAnsi="Arial" w:cs="Arial"/>
        </w:rPr>
        <w:t>No. This research is being completed in Ireland and personal data will remain in Ireland.</w:t>
      </w:r>
    </w:p>
    <w:p w14:paraId="319F3FBC" w14:textId="77777777" w:rsidR="00A14F51" w:rsidRPr="00695085" w:rsidRDefault="00A14F51" w:rsidP="00A14F51">
      <w:pPr>
        <w:spacing w:after="0" w:line="240" w:lineRule="auto"/>
        <w:jc w:val="both"/>
        <w:rPr>
          <w:rFonts w:ascii="Arial" w:hAnsi="Arial" w:cs="Arial"/>
        </w:rPr>
      </w:pPr>
    </w:p>
    <w:p w14:paraId="455CDD00" w14:textId="77777777" w:rsidR="00A14F51" w:rsidRPr="00695085" w:rsidRDefault="00A14F51" w:rsidP="00A14F51">
      <w:pPr>
        <w:spacing w:after="0" w:line="240" w:lineRule="auto"/>
        <w:jc w:val="both"/>
        <w:rPr>
          <w:rFonts w:ascii="Arial" w:hAnsi="Arial" w:cs="Arial"/>
          <w:b/>
          <w:bCs/>
        </w:rPr>
      </w:pPr>
      <w:r w:rsidRPr="00695085">
        <w:rPr>
          <w:rFonts w:ascii="Arial" w:hAnsi="Arial" w:cs="Arial"/>
          <w:b/>
          <w:bCs/>
        </w:rPr>
        <w:t>Will there be any automated decision making using your data?</w:t>
      </w:r>
    </w:p>
    <w:p w14:paraId="169715D8" w14:textId="77777777" w:rsidR="00A14F51" w:rsidRPr="00695085" w:rsidRDefault="00A14F51" w:rsidP="00A14F51">
      <w:pPr>
        <w:spacing w:after="0" w:line="240" w:lineRule="auto"/>
        <w:jc w:val="both"/>
        <w:rPr>
          <w:rFonts w:ascii="Arial" w:hAnsi="Arial" w:cs="Arial"/>
        </w:rPr>
      </w:pPr>
      <w:r w:rsidRPr="00695085">
        <w:rPr>
          <w:rFonts w:ascii="Arial" w:hAnsi="Arial" w:cs="Arial"/>
        </w:rPr>
        <w:t>No.</w:t>
      </w:r>
    </w:p>
    <w:p w14:paraId="3D2DAA2E" w14:textId="77777777" w:rsidR="00A14F51" w:rsidRPr="00695085" w:rsidRDefault="00A14F51" w:rsidP="00A14F51">
      <w:pPr>
        <w:spacing w:after="0" w:line="240" w:lineRule="auto"/>
        <w:jc w:val="both"/>
        <w:rPr>
          <w:rFonts w:ascii="Arial" w:hAnsi="Arial" w:cs="Arial"/>
        </w:rPr>
      </w:pPr>
    </w:p>
    <w:p w14:paraId="1BE66EB8" w14:textId="77777777" w:rsidR="00A14F51" w:rsidRPr="00695085" w:rsidRDefault="00A14F51" w:rsidP="00A14F51">
      <w:pPr>
        <w:spacing w:after="0" w:line="240" w:lineRule="auto"/>
        <w:jc w:val="both"/>
        <w:rPr>
          <w:rFonts w:ascii="Arial" w:hAnsi="Arial" w:cs="Arial"/>
          <w:b/>
          <w:bCs/>
        </w:rPr>
      </w:pPr>
      <w:r w:rsidRPr="00695085">
        <w:rPr>
          <w:rFonts w:ascii="Arial" w:hAnsi="Arial" w:cs="Arial"/>
          <w:b/>
          <w:bCs/>
        </w:rPr>
        <w:t>How long your data will be held for:</w:t>
      </w:r>
    </w:p>
    <w:p w14:paraId="723251AC" w14:textId="77777777" w:rsidR="00A14F51" w:rsidRPr="00695085" w:rsidRDefault="00A14F51" w:rsidP="00A14F51">
      <w:pPr>
        <w:spacing w:after="0" w:line="240" w:lineRule="auto"/>
        <w:jc w:val="both"/>
        <w:rPr>
          <w:rFonts w:ascii="Arial" w:hAnsi="Arial" w:cs="Arial"/>
        </w:rPr>
      </w:pPr>
      <w:r w:rsidRPr="00695085">
        <w:rPr>
          <w:rFonts w:ascii="Arial" w:hAnsi="Arial" w:cs="Arial"/>
        </w:rPr>
        <w:t>Research findings will be anonymised. Your personal data will be kept for &lt;insert number&gt; years [or until the completion of the research study] and then securely destroyed as per CRC policy.</w:t>
      </w:r>
    </w:p>
    <w:p w14:paraId="0F74229B" w14:textId="77777777" w:rsidR="00A14F51" w:rsidRPr="00695085" w:rsidRDefault="00A14F51" w:rsidP="00A14F51">
      <w:pPr>
        <w:spacing w:after="0" w:line="240" w:lineRule="auto"/>
        <w:jc w:val="both"/>
        <w:rPr>
          <w:rFonts w:ascii="Arial" w:hAnsi="Arial" w:cs="Arial"/>
        </w:rPr>
      </w:pPr>
    </w:p>
    <w:p w14:paraId="7560562B" w14:textId="77777777" w:rsidR="00A14F51" w:rsidRPr="00695085" w:rsidRDefault="00A14F51" w:rsidP="00A14F51">
      <w:pPr>
        <w:spacing w:after="0" w:line="240" w:lineRule="auto"/>
        <w:jc w:val="both"/>
        <w:rPr>
          <w:rFonts w:ascii="Arial" w:hAnsi="Arial" w:cs="Arial"/>
        </w:rPr>
      </w:pPr>
      <w:r w:rsidRPr="00695085">
        <w:rPr>
          <w:rFonts w:ascii="Arial" w:hAnsi="Arial" w:cs="Arial"/>
        </w:rPr>
        <w:t>&lt;if it is a condition of your research funding that the research data must be shared and stored in a repository, you must explain how the data will be stored and explain it will be anonymised.&gt;</w:t>
      </w:r>
    </w:p>
    <w:p w14:paraId="0BD6A2DD" w14:textId="77777777" w:rsidR="00A14F51" w:rsidRPr="00695085" w:rsidRDefault="00A14F51" w:rsidP="00A14F51">
      <w:pPr>
        <w:spacing w:after="0" w:line="240" w:lineRule="auto"/>
        <w:jc w:val="both"/>
        <w:rPr>
          <w:rFonts w:ascii="Arial" w:hAnsi="Arial" w:cs="Arial"/>
        </w:rPr>
      </w:pPr>
    </w:p>
    <w:p w14:paraId="4432B9D9" w14:textId="2C85D751" w:rsidR="00A14F51" w:rsidRPr="00695085" w:rsidRDefault="00A14F51" w:rsidP="00A14F51">
      <w:pPr>
        <w:spacing w:after="0" w:line="240" w:lineRule="auto"/>
        <w:jc w:val="both"/>
        <w:rPr>
          <w:rFonts w:ascii="Arial" w:hAnsi="Arial" w:cs="Arial"/>
          <w:b/>
          <w:bCs/>
        </w:rPr>
      </w:pPr>
      <w:r w:rsidRPr="00695085">
        <w:rPr>
          <w:rFonts w:ascii="Arial" w:hAnsi="Arial" w:cs="Arial"/>
          <w:b/>
          <w:bCs/>
        </w:rPr>
        <w:t>Are there any consequences of not providing the requested information?</w:t>
      </w:r>
    </w:p>
    <w:p w14:paraId="69109132" w14:textId="53F1B840" w:rsidR="00A14F51" w:rsidRPr="00695085" w:rsidRDefault="00A14F51" w:rsidP="00A14F51">
      <w:pPr>
        <w:spacing w:after="0" w:line="240" w:lineRule="auto"/>
        <w:jc w:val="both"/>
        <w:rPr>
          <w:rFonts w:ascii="Arial" w:hAnsi="Arial" w:cs="Arial"/>
        </w:rPr>
      </w:pPr>
      <w:r w:rsidRPr="00695085">
        <w:rPr>
          <w:rFonts w:ascii="Arial" w:hAnsi="Arial" w:cs="Arial"/>
        </w:rPr>
        <w:t>No. There are no consequences of not providing data for this research. It is purely voluntary.</w:t>
      </w:r>
    </w:p>
    <w:p w14:paraId="3B9F236D" w14:textId="77777777" w:rsidR="00A14F51" w:rsidRPr="00695085" w:rsidRDefault="00A14F51" w:rsidP="00A14F51">
      <w:pPr>
        <w:spacing w:after="0" w:line="240" w:lineRule="auto"/>
        <w:jc w:val="both"/>
        <w:rPr>
          <w:rFonts w:ascii="Arial" w:hAnsi="Arial" w:cs="Arial"/>
        </w:rPr>
      </w:pPr>
    </w:p>
    <w:p w14:paraId="631ED487" w14:textId="77777777" w:rsidR="00A14F51" w:rsidRPr="00695085" w:rsidRDefault="00A14F51" w:rsidP="00A14F51">
      <w:pPr>
        <w:spacing w:after="0" w:line="240" w:lineRule="auto"/>
        <w:rPr>
          <w:rFonts w:ascii="Arial" w:hAnsi="Arial" w:cs="Arial"/>
          <w:b/>
          <w:bCs/>
        </w:rPr>
      </w:pPr>
      <w:r w:rsidRPr="00695085">
        <w:rPr>
          <w:rFonts w:ascii="Arial" w:hAnsi="Arial" w:cs="Arial"/>
          <w:b/>
          <w:bCs/>
        </w:rPr>
        <w:t>Your rights under GDPR:</w:t>
      </w:r>
    </w:p>
    <w:p w14:paraId="30CC2745" w14:textId="63297090" w:rsidR="00A14F51" w:rsidRPr="00695085" w:rsidRDefault="00A14F51" w:rsidP="00A14F51">
      <w:pPr>
        <w:pStyle w:val="ListParagraph"/>
        <w:numPr>
          <w:ilvl w:val="0"/>
          <w:numId w:val="23"/>
        </w:numPr>
        <w:spacing w:after="0"/>
        <w:rPr>
          <w:rFonts w:ascii="Arial" w:hAnsi="Arial" w:cs="Arial"/>
        </w:rPr>
      </w:pPr>
      <w:r w:rsidRPr="00695085">
        <w:rPr>
          <w:rFonts w:ascii="Arial" w:hAnsi="Arial" w:cs="Arial"/>
        </w:rPr>
        <w:t>You have the right to know what data we hold about you and how it is used</w:t>
      </w:r>
    </w:p>
    <w:p w14:paraId="230B4EF2" w14:textId="1C9F654A" w:rsidR="00A14F51" w:rsidRPr="00695085" w:rsidRDefault="00A14F51" w:rsidP="00A14F51">
      <w:pPr>
        <w:pStyle w:val="ListParagraph"/>
        <w:numPr>
          <w:ilvl w:val="0"/>
          <w:numId w:val="23"/>
        </w:numPr>
        <w:spacing w:after="0"/>
        <w:rPr>
          <w:rFonts w:ascii="Arial" w:hAnsi="Arial" w:cs="Arial"/>
        </w:rPr>
      </w:pPr>
      <w:r w:rsidRPr="00695085">
        <w:rPr>
          <w:rFonts w:ascii="Arial" w:hAnsi="Arial" w:cs="Arial"/>
        </w:rPr>
        <w:t>The right to request access to your data</w:t>
      </w:r>
    </w:p>
    <w:p w14:paraId="03E05B55" w14:textId="6809E892" w:rsidR="00A14F51" w:rsidRPr="00695085" w:rsidRDefault="00A14F51" w:rsidP="00A14F51">
      <w:pPr>
        <w:pStyle w:val="ListParagraph"/>
        <w:numPr>
          <w:ilvl w:val="0"/>
          <w:numId w:val="23"/>
        </w:numPr>
        <w:spacing w:after="0"/>
        <w:rPr>
          <w:rFonts w:ascii="Arial" w:hAnsi="Arial" w:cs="Arial"/>
        </w:rPr>
      </w:pPr>
      <w:r w:rsidRPr="00695085">
        <w:rPr>
          <w:rFonts w:ascii="Arial" w:hAnsi="Arial" w:cs="Arial"/>
        </w:rPr>
        <w:t>To correct your data if it is wrong or ask for your data to be deleted</w:t>
      </w:r>
    </w:p>
    <w:p w14:paraId="511C6EF2" w14:textId="20598992" w:rsidR="00A14F51" w:rsidRPr="00695085" w:rsidRDefault="00A14F51" w:rsidP="00A14F51">
      <w:pPr>
        <w:pStyle w:val="ListParagraph"/>
        <w:numPr>
          <w:ilvl w:val="0"/>
          <w:numId w:val="23"/>
        </w:numPr>
        <w:spacing w:after="0"/>
        <w:rPr>
          <w:rFonts w:ascii="Arial" w:hAnsi="Arial" w:cs="Arial"/>
        </w:rPr>
      </w:pPr>
      <w:r w:rsidRPr="00695085">
        <w:rPr>
          <w:rFonts w:ascii="Arial" w:hAnsi="Arial" w:cs="Arial"/>
        </w:rPr>
        <w:t>To object to processing as well as the right to data portability</w:t>
      </w:r>
    </w:p>
    <w:p w14:paraId="4AD9140D" w14:textId="45698CED" w:rsidR="00A14F51" w:rsidRPr="00695085" w:rsidRDefault="00A14F51" w:rsidP="00A14F51">
      <w:pPr>
        <w:pStyle w:val="ListParagraph"/>
        <w:numPr>
          <w:ilvl w:val="0"/>
          <w:numId w:val="23"/>
        </w:numPr>
        <w:spacing w:after="0"/>
        <w:rPr>
          <w:rFonts w:ascii="Arial" w:hAnsi="Arial" w:cs="Arial"/>
        </w:rPr>
      </w:pPr>
      <w:r w:rsidRPr="00695085">
        <w:rPr>
          <w:rFonts w:ascii="Arial" w:hAnsi="Arial" w:cs="Arial"/>
        </w:rPr>
        <w:t>You have rights in relation to using your data in automated decision making and profiling</w:t>
      </w:r>
    </w:p>
    <w:p w14:paraId="04E32446" w14:textId="6B1C5395" w:rsidR="00A14F51" w:rsidRPr="00695085" w:rsidRDefault="00A14F51" w:rsidP="00A14F51">
      <w:pPr>
        <w:pStyle w:val="ListParagraph"/>
        <w:numPr>
          <w:ilvl w:val="0"/>
          <w:numId w:val="23"/>
        </w:numPr>
        <w:spacing w:after="0"/>
        <w:rPr>
          <w:rFonts w:ascii="Arial" w:hAnsi="Arial" w:cs="Arial"/>
        </w:rPr>
      </w:pPr>
      <w:r w:rsidRPr="00695085">
        <w:rPr>
          <w:rFonts w:ascii="Arial" w:hAnsi="Arial" w:cs="Arial"/>
        </w:rPr>
        <w:t>Where our processing of your personal data is based on your consent to that processing, you have the right to withdraw that consent at any time but any processing that we have carried out before you withdrew your consent remains lawful</w:t>
      </w:r>
    </w:p>
    <w:p w14:paraId="18F333F9" w14:textId="77777777" w:rsidR="00A14F51" w:rsidRPr="00695085" w:rsidRDefault="00A14F51" w:rsidP="00A14F51">
      <w:pPr>
        <w:spacing w:after="0" w:line="240" w:lineRule="auto"/>
        <w:rPr>
          <w:rFonts w:ascii="Arial" w:hAnsi="Arial" w:cs="Arial"/>
        </w:rPr>
      </w:pPr>
    </w:p>
    <w:p w14:paraId="451DA72E" w14:textId="77777777" w:rsidR="00A14F51" w:rsidRPr="00695085" w:rsidRDefault="00A14F51" w:rsidP="00A14F51">
      <w:pPr>
        <w:spacing w:after="0" w:line="240" w:lineRule="auto"/>
        <w:jc w:val="both"/>
        <w:rPr>
          <w:rFonts w:ascii="Arial" w:hAnsi="Arial" w:cs="Arial"/>
          <w:b/>
          <w:bCs/>
        </w:rPr>
      </w:pPr>
      <w:r w:rsidRPr="00695085">
        <w:rPr>
          <w:rFonts w:ascii="Arial" w:hAnsi="Arial" w:cs="Arial"/>
          <w:b/>
          <w:bCs/>
        </w:rPr>
        <w:t>Who you can contact if you have concerns:</w:t>
      </w:r>
    </w:p>
    <w:p w14:paraId="1DA373BE" w14:textId="08B658D4" w:rsidR="00A14F51" w:rsidRPr="00695085" w:rsidRDefault="00A14F51" w:rsidP="00A14F51">
      <w:pPr>
        <w:spacing w:after="0" w:line="240" w:lineRule="auto"/>
        <w:jc w:val="both"/>
        <w:rPr>
          <w:rFonts w:ascii="Arial" w:hAnsi="Arial" w:cs="Arial"/>
        </w:rPr>
      </w:pPr>
      <w:r w:rsidRPr="00695085">
        <w:rPr>
          <w:rFonts w:ascii="Arial" w:hAnsi="Arial" w:cs="Arial"/>
        </w:rPr>
        <w:lastRenderedPageBreak/>
        <w:t>If you have any questions about your participation or concerns about the way in which this research study has been conducted, please contact the Principal Investigator in the first instance: &lt;insert contact details&gt;</w:t>
      </w:r>
    </w:p>
    <w:p w14:paraId="229C064F" w14:textId="77777777" w:rsidR="00A14F51" w:rsidRPr="00695085" w:rsidRDefault="00A14F51" w:rsidP="00A14F51">
      <w:pPr>
        <w:spacing w:after="0" w:line="240" w:lineRule="auto"/>
        <w:jc w:val="both"/>
        <w:rPr>
          <w:rFonts w:ascii="Arial" w:hAnsi="Arial" w:cs="Arial"/>
        </w:rPr>
      </w:pPr>
    </w:p>
    <w:p w14:paraId="56AAC6B6" w14:textId="638CA77F" w:rsidR="00A14F51" w:rsidRPr="00695085" w:rsidRDefault="00A14F51" w:rsidP="00A14F51">
      <w:pPr>
        <w:spacing w:after="0" w:line="240" w:lineRule="auto"/>
        <w:jc w:val="both"/>
        <w:rPr>
          <w:rFonts w:ascii="Arial" w:hAnsi="Arial" w:cs="Arial"/>
        </w:rPr>
      </w:pPr>
      <w:r w:rsidRPr="00695085">
        <w:rPr>
          <w:rFonts w:ascii="Arial" w:hAnsi="Arial" w:cs="Arial"/>
        </w:rPr>
        <w:t xml:space="preserve">In the event you wish to complain about how we have handled your personal data, please contact CRC’s Data Protection Officer (DPO) </w:t>
      </w:r>
      <w:hyperlink r:id="rId13" w:history="1">
        <w:r w:rsidRPr="00695085">
          <w:rPr>
            <w:rStyle w:val="Hyperlink"/>
            <w:rFonts w:ascii="Arial" w:hAnsi="Arial" w:cs="Arial"/>
          </w:rPr>
          <w:t>dpo@crc.ie</w:t>
        </w:r>
      </w:hyperlink>
      <w:r w:rsidRPr="00695085">
        <w:rPr>
          <w:rFonts w:ascii="Arial" w:hAnsi="Arial" w:cs="Arial"/>
        </w:rPr>
        <w:t xml:space="preserve"> who will investigate your complaint and work with you to resolve the matter. Address: Data Protection Officer, Central Remedial Clinic, Penny Ansley Building, Vernon Avenue, Clontarf, Dublin 3, D03 R973.</w:t>
      </w:r>
    </w:p>
    <w:p w14:paraId="70960EED" w14:textId="77777777" w:rsidR="00A14F51" w:rsidRPr="00695085" w:rsidRDefault="00A14F51" w:rsidP="00A14F51">
      <w:pPr>
        <w:spacing w:after="0" w:line="240" w:lineRule="auto"/>
        <w:jc w:val="both"/>
        <w:rPr>
          <w:rFonts w:ascii="Arial" w:hAnsi="Arial" w:cs="Arial"/>
        </w:rPr>
      </w:pPr>
    </w:p>
    <w:p w14:paraId="69FBB010" w14:textId="23406981" w:rsidR="00B1693D" w:rsidRPr="00695085" w:rsidRDefault="00A14F51" w:rsidP="00A14F51">
      <w:pPr>
        <w:spacing w:after="0" w:line="240" w:lineRule="auto"/>
        <w:jc w:val="both"/>
        <w:rPr>
          <w:rFonts w:ascii="Arial" w:hAnsi="Arial" w:cs="Arial"/>
        </w:rPr>
      </w:pPr>
      <w:r w:rsidRPr="00695085">
        <w:rPr>
          <w:rFonts w:ascii="Arial" w:hAnsi="Arial" w:cs="Arial"/>
        </w:rPr>
        <w:t xml:space="preserve">You also have the right to lodge a complaint with the Data Protection Commission (DPC) via their website at </w:t>
      </w:r>
      <w:hyperlink r:id="rId14" w:history="1">
        <w:r w:rsidRPr="00695085">
          <w:rPr>
            <w:rStyle w:val="Hyperlink"/>
            <w:rFonts w:ascii="Arial" w:hAnsi="Arial" w:cs="Arial"/>
          </w:rPr>
          <w:t>www.dataprotection.ie</w:t>
        </w:r>
      </w:hyperlink>
      <w:r w:rsidRPr="00695085">
        <w:rPr>
          <w:rFonts w:ascii="Arial" w:hAnsi="Arial" w:cs="Arial"/>
        </w:rPr>
        <w:t>.</w:t>
      </w:r>
    </w:p>
    <w:bookmarkEnd w:id="0"/>
    <w:sectPr w:rsidR="00B1693D" w:rsidRPr="00695085" w:rsidSect="00695085">
      <w:headerReference w:type="default" r:id="rId15"/>
      <w:footerReference w:type="default" r:id="rId16"/>
      <w:type w:val="continuous"/>
      <w:pgSz w:w="11907" w:h="16840"/>
      <w:pgMar w:top="1440" w:right="1361" w:bottom="1440" w:left="1361" w:header="709" w:footer="70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636339" w14:textId="77777777" w:rsidR="00F36BF0" w:rsidRDefault="00F36BF0" w:rsidP="00B1693D">
      <w:pPr>
        <w:spacing w:after="0" w:line="240" w:lineRule="auto"/>
      </w:pPr>
      <w:r>
        <w:separator/>
      </w:r>
    </w:p>
  </w:endnote>
  <w:endnote w:type="continuationSeparator" w:id="0">
    <w:p w14:paraId="68B9FFBE" w14:textId="77777777" w:rsidR="00F36BF0" w:rsidRDefault="00F36BF0" w:rsidP="00B169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Palatino">
    <w:altName w:val="Book Antiqua"/>
    <w:charset w:val="4D"/>
    <w:family w:val="auto"/>
    <w:pitch w:val="variable"/>
    <w:sig w:usb0="A00002FF" w:usb1="7800205A" w:usb2="14600000" w:usb3="00000000" w:csb0="00000193" w:csb1="00000000"/>
  </w:font>
  <w:font w:name="Times">
    <w:panose1 w:val="02020603050405020304"/>
    <w:charset w:val="00"/>
    <w:family w:val="auto"/>
    <w:pitch w:val="variable"/>
    <w:sig w:usb0="E00002FF" w:usb1="5000205A"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28517865"/>
      <w:docPartObj>
        <w:docPartGallery w:val="Page Numbers (Bottom of Page)"/>
        <w:docPartUnique/>
      </w:docPartObj>
    </w:sdtPr>
    <w:sdtEndPr>
      <w:rPr>
        <w:rFonts w:asciiTheme="minorHAnsi" w:hAnsiTheme="minorHAnsi" w:cstheme="minorHAnsi"/>
        <w:noProof/>
      </w:rPr>
    </w:sdtEndPr>
    <w:sdtContent>
      <w:p w14:paraId="39B58A9A" w14:textId="17A67125" w:rsidR="00695085" w:rsidRPr="00801AC6" w:rsidRDefault="00695085">
        <w:pPr>
          <w:pStyle w:val="Footer"/>
          <w:jc w:val="right"/>
          <w:rPr>
            <w:rFonts w:asciiTheme="minorHAnsi" w:hAnsiTheme="minorHAnsi" w:cstheme="minorHAnsi"/>
          </w:rPr>
        </w:pPr>
        <w:r w:rsidRPr="00801AC6">
          <w:rPr>
            <w:rFonts w:asciiTheme="minorHAnsi" w:hAnsiTheme="minorHAnsi" w:cstheme="minorHAnsi"/>
          </w:rPr>
          <w:fldChar w:fldCharType="begin"/>
        </w:r>
        <w:r w:rsidRPr="00801AC6">
          <w:rPr>
            <w:rFonts w:asciiTheme="minorHAnsi" w:hAnsiTheme="minorHAnsi" w:cstheme="minorHAnsi"/>
          </w:rPr>
          <w:instrText xml:space="preserve"> PAGE   \* MERGEFORMAT </w:instrText>
        </w:r>
        <w:r w:rsidRPr="00801AC6">
          <w:rPr>
            <w:rFonts w:asciiTheme="minorHAnsi" w:hAnsiTheme="minorHAnsi" w:cstheme="minorHAnsi"/>
          </w:rPr>
          <w:fldChar w:fldCharType="separate"/>
        </w:r>
        <w:r w:rsidRPr="00801AC6">
          <w:rPr>
            <w:rFonts w:asciiTheme="minorHAnsi" w:hAnsiTheme="minorHAnsi" w:cstheme="minorHAnsi"/>
            <w:noProof/>
          </w:rPr>
          <w:t>2</w:t>
        </w:r>
        <w:r w:rsidRPr="00801AC6">
          <w:rPr>
            <w:rFonts w:asciiTheme="minorHAnsi" w:hAnsiTheme="minorHAnsi" w:cstheme="minorHAnsi"/>
            <w:noProof/>
          </w:rPr>
          <w:fldChar w:fldCharType="end"/>
        </w:r>
      </w:p>
    </w:sdtContent>
  </w:sdt>
  <w:p w14:paraId="36FD7B5C" w14:textId="47B1399C" w:rsidR="00695085" w:rsidRPr="00695085" w:rsidRDefault="00695085" w:rsidP="00695085">
    <w:pPr>
      <w:pStyle w:val="Footer"/>
      <w:ind w:right="360"/>
      <w:rPr>
        <w:sz w:val="12"/>
        <w:szCs w:val="12"/>
      </w:rPr>
    </w:pPr>
    <w:r>
      <w:rPr>
        <w:sz w:val="16"/>
        <w:szCs w:val="16"/>
        <w:lang w:val="en-US"/>
      </w:rPr>
      <w:t xml:space="preserve">CRC </w:t>
    </w:r>
    <w:r w:rsidR="00801AC6">
      <w:rPr>
        <w:sz w:val="16"/>
        <w:szCs w:val="16"/>
        <w:lang w:val="en-US"/>
      </w:rPr>
      <w:t>Research</w:t>
    </w:r>
    <w:r w:rsidR="00176D18">
      <w:rPr>
        <w:sz w:val="16"/>
        <w:szCs w:val="16"/>
        <w:lang w:val="en-US"/>
      </w:rPr>
      <w:t xml:space="preserve"> – </w:t>
    </w:r>
    <w:r w:rsidR="00801AC6">
      <w:rPr>
        <w:sz w:val="16"/>
        <w:szCs w:val="16"/>
        <w:lang w:val="en-US"/>
      </w:rPr>
      <w:t>Privacy Notice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3144EC" w14:textId="77777777" w:rsidR="00F36BF0" w:rsidRDefault="00F36BF0" w:rsidP="00B1693D">
      <w:pPr>
        <w:spacing w:after="0" w:line="240" w:lineRule="auto"/>
      </w:pPr>
      <w:r>
        <w:separator/>
      </w:r>
    </w:p>
  </w:footnote>
  <w:footnote w:type="continuationSeparator" w:id="0">
    <w:p w14:paraId="34DBCD49" w14:textId="77777777" w:rsidR="00F36BF0" w:rsidRDefault="00F36BF0" w:rsidP="00B169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0200" w:type="dxa"/>
      <w:jc w:val="center"/>
      <w:tblLook w:val="04A0" w:firstRow="1" w:lastRow="0" w:firstColumn="1" w:lastColumn="0" w:noHBand="0" w:noVBand="1"/>
    </w:tblPr>
    <w:tblGrid>
      <w:gridCol w:w="4738"/>
      <w:gridCol w:w="1925"/>
      <w:gridCol w:w="3537"/>
    </w:tblGrid>
    <w:tr w:rsidR="00F36BF0" w:rsidRPr="0029085E" w14:paraId="0EB4695A" w14:textId="77777777" w:rsidTr="00695085">
      <w:trPr>
        <w:trHeight w:val="260"/>
        <w:jc w:val="center"/>
      </w:trPr>
      <w:tc>
        <w:tcPr>
          <w:tcW w:w="4738" w:type="dxa"/>
          <w:vMerge w:val="restart"/>
          <w:tcBorders>
            <w:top w:val="nil"/>
            <w:left w:val="nil"/>
            <w:bottom w:val="nil"/>
          </w:tcBorders>
        </w:tcPr>
        <w:p w14:paraId="33CFE491" w14:textId="77777777" w:rsidR="00F36BF0" w:rsidRPr="0029085E" w:rsidRDefault="00F36BF0" w:rsidP="007E2425">
          <w:pPr>
            <w:pStyle w:val="Header"/>
            <w:rPr>
              <w:rFonts w:ascii="Arial" w:hAnsi="Arial" w:cs="Arial"/>
              <w:b/>
              <w:noProof/>
              <w:sz w:val="20"/>
              <w:szCs w:val="20"/>
              <w:lang w:val="en-IE" w:eastAsia="en-IE"/>
            </w:rPr>
          </w:pPr>
          <w:r>
            <w:rPr>
              <w:rFonts w:ascii="Arial" w:hAnsi="Arial" w:cs="Arial"/>
              <w:b/>
              <w:noProof/>
              <w:sz w:val="20"/>
              <w:szCs w:val="20"/>
              <w:lang w:val="en-IE" w:eastAsia="en-IE"/>
            </w:rPr>
            <w:drawing>
              <wp:anchor distT="0" distB="0" distL="114300" distR="114300" simplePos="0" relativeHeight="251664384" behindDoc="0" locked="0" layoutInCell="1" allowOverlap="1" wp14:anchorId="65D4A288" wp14:editId="296C32B2">
                <wp:simplePos x="0" y="0"/>
                <wp:positionH relativeFrom="column">
                  <wp:posOffset>-49530</wp:posOffset>
                </wp:positionH>
                <wp:positionV relativeFrom="paragraph">
                  <wp:posOffset>0</wp:posOffset>
                </wp:positionV>
                <wp:extent cx="2814320" cy="1133475"/>
                <wp:effectExtent l="19050" t="0" r="508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srcRect/>
                        <a:stretch>
                          <a:fillRect/>
                        </a:stretch>
                      </pic:blipFill>
                      <pic:spPr bwMode="auto">
                        <a:xfrm>
                          <a:off x="0" y="0"/>
                          <a:ext cx="2814320" cy="1133475"/>
                        </a:xfrm>
                        <a:prstGeom prst="rect">
                          <a:avLst/>
                        </a:prstGeom>
                        <a:noFill/>
                        <a:ln w="9525">
                          <a:noFill/>
                          <a:miter lim="800000"/>
                          <a:headEnd/>
                          <a:tailEnd/>
                        </a:ln>
                      </pic:spPr>
                    </pic:pic>
                  </a:graphicData>
                </a:graphic>
              </wp:anchor>
            </w:drawing>
          </w:r>
        </w:p>
      </w:tc>
      <w:tc>
        <w:tcPr>
          <w:tcW w:w="1925" w:type="dxa"/>
        </w:tcPr>
        <w:p w14:paraId="49805209" w14:textId="77777777" w:rsidR="00F36BF0" w:rsidRDefault="00F36BF0" w:rsidP="007E2425">
          <w:pPr>
            <w:pStyle w:val="Header"/>
            <w:rPr>
              <w:rFonts w:ascii="Arial" w:hAnsi="Arial" w:cs="Arial"/>
              <w:b/>
              <w:noProof/>
              <w:sz w:val="20"/>
              <w:szCs w:val="20"/>
              <w:lang w:val="en-IE" w:eastAsia="en-IE"/>
            </w:rPr>
          </w:pPr>
          <w:r w:rsidRPr="0029085E">
            <w:rPr>
              <w:rFonts w:ascii="Arial" w:hAnsi="Arial" w:cs="Arial"/>
              <w:b/>
              <w:noProof/>
              <w:sz w:val="20"/>
              <w:szCs w:val="20"/>
              <w:lang w:val="en-IE" w:eastAsia="en-IE"/>
            </w:rPr>
            <w:t>Name</w:t>
          </w:r>
        </w:p>
        <w:p w14:paraId="5AD8086C" w14:textId="77777777" w:rsidR="00F36BF0" w:rsidRPr="0029085E" w:rsidRDefault="00F36BF0" w:rsidP="007E2425">
          <w:pPr>
            <w:pStyle w:val="Header"/>
            <w:rPr>
              <w:rFonts w:ascii="Arial" w:hAnsi="Arial" w:cs="Arial"/>
              <w:b/>
              <w:noProof/>
              <w:sz w:val="20"/>
              <w:szCs w:val="20"/>
              <w:lang w:val="en-IE" w:eastAsia="en-IE"/>
            </w:rPr>
          </w:pPr>
        </w:p>
      </w:tc>
      <w:tc>
        <w:tcPr>
          <w:tcW w:w="3537" w:type="dxa"/>
        </w:tcPr>
        <w:p w14:paraId="2CC7F951" w14:textId="6AA619D2" w:rsidR="00F36BF0" w:rsidRPr="0029085E" w:rsidRDefault="00F36BF0" w:rsidP="007E2425">
          <w:pPr>
            <w:pStyle w:val="Header"/>
            <w:rPr>
              <w:rFonts w:ascii="Arial" w:hAnsi="Arial" w:cs="Arial"/>
              <w:b/>
              <w:noProof/>
              <w:sz w:val="20"/>
              <w:szCs w:val="20"/>
              <w:lang w:val="en-IE" w:eastAsia="en-IE"/>
            </w:rPr>
          </w:pPr>
          <w:r w:rsidRPr="0029085E">
            <w:rPr>
              <w:rFonts w:ascii="Arial" w:hAnsi="Arial" w:cs="Arial"/>
              <w:b/>
              <w:noProof/>
              <w:sz w:val="20"/>
              <w:szCs w:val="20"/>
              <w:lang w:val="en-IE" w:eastAsia="en-IE"/>
            </w:rPr>
            <w:t xml:space="preserve">Research </w:t>
          </w:r>
          <w:r w:rsidR="00A14F51">
            <w:rPr>
              <w:rFonts w:ascii="Arial" w:hAnsi="Arial" w:cs="Arial"/>
              <w:b/>
              <w:noProof/>
              <w:sz w:val="20"/>
              <w:szCs w:val="20"/>
              <w:lang w:val="en-IE" w:eastAsia="en-IE"/>
            </w:rPr>
            <w:t>Privacy Notice</w:t>
          </w:r>
        </w:p>
      </w:tc>
    </w:tr>
    <w:tr w:rsidR="00F36BF0" w:rsidRPr="0029085E" w14:paraId="45057409" w14:textId="77777777" w:rsidTr="00695085">
      <w:trPr>
        <w:trHeight w:val="80"/>
        <w:jc w:val="center"/>
      </w:trPr>
      <w:tc>
        <w:tcPr>
          <w:tcW w:w="4738" w:type="dxa"/>
          <w:vMerge/>
          <w:tcBorders>
            <w:left w:val="nil"/>
            <w:bottom w:val="nil"/>
          </w:tcBorders>
        </w:tcPr>
        <w:p w14:paraId="3A3A5BC4" w14:textId="77777777" w:rsidR="00F36BF0" w:rsidRPr="0029085E" w:rsidRDefault="00F36BF0" w:rsidP="007E2425">
          <w:pPr>
            <w:pStyle w:val="Header"/>
            <w:rPr>
              <w:rFonts w:ascii="Arial" w:hAnsi="Arial" w:cs="Arial"/>
              <w:b/>
              <w:noProof/>
              <w:sz w:val="20"/>
              <w:szCs w:val="20"/>
              <w:lang w:val="en-IE" w:eastAsia="en-IE"/>
            </w:rPr>
          </w:pPr>
        </w:p>
      </w:tc>
      <w:tc>
        <w:tcPr>
          <w:tcW w:w="1925" w:type="dxa"/>
        </w:tcPr>
        <w:p w14:paraId="6BDF3F46" w14:textId="77777777" w:rsidR="00F36BF0" w:rsidRDefault="00F36BF0" w:rsidP="007E2425">
          <w:pPr>
            <w:pStyle w:val="Header"/>
            <w:rPr>
              <w:rFonts w:ascii="Arial" w:hAnsi="Arial" w:cs="Arial"/>
              <w:b/>
              <w:noProof/>
              <w:sz w:val="20"/>
              <w:szCs w:val="20"/>
              <w:lang w:val="en-IE" w:eastAsia="en-IE"/>
            </w:rPr>
          </w:pPr>
          <w:r w:rsidRPr="0029085E">
            <w:rPr>
              <w:rFonts w:ascii="Arial" w:hAnsi="Arial" w:cs="Arial"/>
              <w:b/>
              <w:noProof/>
              <w:sz w:val="20"/>
              <w:szCs w:val="20"/>
              <w:lang w:val="en-IE" w:eastAsia="en-IE"/>
            </w:rPr>
            <w:t>Date</w:t>
          </w:r>
        </w:p>
        <w:p w14:paraId="6E8B4ECC" w14:textId="77777777" w:rsidR="00F36BF0" w:rsidRPr="0029085E" w:rsidRDefault="00F36BF0" w:rsidP="007E2425">
          <w:pPr>
            <w:pStyle w:val="Header"/>
            <w:rPr>
              <w:rFonts w:ascii="Arial" w:hAnsi="Arial" w:cs="Arial"/>
              <w:b/>
              <w:noProof/>
              <w:sz w:val="20"/>
              <w:szCs w:val="20"/>
              <w:lang w:val="en-IE" w:eastAsia="en-IE"/>
            </w:rPr>
          </w:pPr>
        </w:p>
      </w:tc>
      <w:tc>
        <w:tcPr>
          <w:tcW w:w="3537" w:type="dxa"/>
        </w:tcPr>
        <w:p w14:paraId="715AD760" w14:textId="025748AC" w:rsidR="00F36BF0" w:rsidRPr="0029085E" w:rsidRDefault="00932B65" w:rsidP="007E2425">
          <w:pPr>
            <w:pStyle w:val="Header"/>
            <w:rPr>
              <w:rFonts w:ascii="Arial" w:hAnsi="Arial" w:cs="Arial"/>
              <w:b/>
              <w:noProof/>
              <w:sz w:val="20"/>
              <w:szCs w:val="20"/>
              <w:lang w:val="en-IE" w:eastAsia="en-IE"/>
            </w:rPr>
          </w:pPr>
          <w:r>
            <w:rPr>
              <w:rFonts w:ascii="Arial" w:hAnsi="Arial" w:cs="Arial"/>
              <w:b/>
              <w:noProof/>
              <w:sz w:val="20"/>
              <w:szCs w:val="20"/>
              <w:lang w:val="en-IE" w:eastAsia="en-IE"/>
            </w:rPr>
            <w:t>March</w:t>
          </w:r>
          <w:r w:rsidR="00F36BF0">
            <w:rPr>
              <w:rFonts w:ascii="Arial" w:hAnsi="Arial" w:cs="Arial"/>
              <w:b/>
              <w:noProof/>
              <w:sz w:val="20"/>
              <w:szCs w:val="20"/>
              <w:lang w:val="en-IE" w:eastAsia="en-IE"/>
            </w:rPr>
            <w:t xml:space="preserve"> 202</w:t>
          </w:r>
          <w:r>
            <w:rPr>
              <w:rFonts w:ascii="Arial" w:hAnsi="Arial" w:cs="Arial"/>
              <w:b/>
              <w:noProof/>
              <w:sz w:val="20"/>
              <w:szCs w:val="20"/>
              <w:lang w:val="en-IE" w:eastAsia="en-IE"/>
            </w:rPr>
            <w:t>2</w:t>
          </w:r>
        </w:p>
      </w:tc>
    </w:tr>
    <w:tr w:rsidR="00F36BF0" w:rsidRPr="0029085E" w14:paraId="6725DDC8" w14:textId="77777777" w:rsidTr="00695085">
      <w:trPr>
        <w:trHeight w:val="465"/>
        <w:jc w:val="center"/>
      </w:trPr>
      <w:tc>
        <w:tcPr>
          <w:tcW w:w="4738" w:type="dxa"/>
          <w:vMerge/>
          <w:tcBorders>
            <w:left w:val="nil"/>
            <w:bottom w:val="nil"/>
          </w:tcBorders>
        </w:tcPr>
        <w:p w14:paraId="7D416857" w14:textId="77777777" w:rsidR="00F36BF0" w:rsidRPr="0029085E" w:rsidRDefault="00F36BF0" w:rsidP="007E2425">
          <w:pPr>
            <w:pStyle w:val="Header"/>
            <w:rPr>
              <w:rFonts w:ascii="Arial" w:hAnsi="Arial" w:cs="Arial"/>
              <w:b/>
              <w:noProof/>
              <w:sz w:val="20"/>
              <w:szCs w:val="20"/>
              <w:lang w:val="en-IE" w:eastAsia="en-IE"/>
            </w:rPr>
          </w:pPr>
        </w:p>
      </w:tc>
      <w:tc>
        <w:tcPr>
          <w:tcW w:w="1925" w:type="dxa"/>
        </w:tcPr>
        <w:p w14:paraId="514CC119" w14:textId="77777777" w:rsidR="00F36BF0" w:rsidRPr="0029085E" w:rsidRDefault="00F36BF0" w:rsidP="007E2425">
          <w:pPr>
            <w:pStyle w:val="Header"/>
            <w:rPr>
              <w:rFonts w:ascii="Arial" w:hAnsi="Arial" w:cs="Arial"/>
              <w:b/>
              <w:noProof/>
              <w:sz w:val="20"/>
              <w:szCs w:val="20"/>
              <w:lang w:val="en-IE" w:eastAsia="en-IE"/>
            </w:rPr>
          </w:pPr>
          <w:r>
            <w:rPr>
              <w:rFonts w:ascii="Arial" w:hAnsi="Arial" w:cs="Arial"/>
              <w:b/>
              <w:noProof/>
              <w:sz w:val="20"/>
              <w:szCs w:val="20"/>
              <w:lang w:val="en-IE" w:eastAsia="en-IE"/>
            </w:rPr>
            <w:t>Version</w:t>
          </w:r>
        </w:p>
      </w:tc>
      <w:tc>
        <w:tcPr>
          <w:tcW w:w="3537" w:type="dxa"/>
        </w:tcPr>
        <w:p w14:paraId="0898C0B7" w14:textId="69DDCF63" w:rsidR="00F36BF0" w:rsidRPr="0029085E" w:rsidRDefault="00A14F51" w:rsidP="007E2425">
          <w:pPr>
            <w:pStyle w:val="Header"/>
            <w:rPr>
              <w:rFonts w:ascii="Arial" w:hAnsi="Arial" w:cs="Arial"/>
              <w:b/>
              <w:noProof/>
              <w:sz w:val="20"/>
              <w:szCs w:val="20"/>
              <w:lang w:val="en-IE" w:eastAsia="en-IE"/>
            </w:rPr>
          </w:pPr>
          <w:r>
            <w:rPr>
              <w:rFonts w:ascii="Arial" w:hAnsi="Arial" w:cs="Arial"/>
              <w:b/>
              <w:noProof/>
              <w:sz w:val="20"/>
              <w:szCs w:val="20"/>
              <w:lang w:val="en-IE" w:eastAsia="en-IE"/>
            </w:rPr>
            <w:t>1</w:t>
          </w:r>
        </w:p>
      </w:tc>
    </w:tr>
    <w:tr w:rsidR="00F36BF0" w:rsidRPr="0029085E" w14:paraId="44435304" w14:textId="77777777" w:rsidTr="00695085">
      <w:trPr>
        <w:trHeight w:val="401"/>
        <w:jc w:val="center"/>
      </w:trPr>
      <w:tc>
        <w:tcPr>
          <w:tcW w:w="4738" w:type="dxa"/>
          <w:vMerge/>
          <w:tcBorders>
            <w:left w:val="nil"/>
            <w:bottom w:val="nil"/>
          </w:tcBorders>
        </w:tcPr>
        <w:p w14:paraId="32BA2F6D" w14:textId="77777777" w:rsidR="00F36BF0" w:rsidRPr="0029085E" w:rsidRDefault="00F36BF0" w:rsidP="007E2425">
          <w:pPr>
            <w:pStyle w:val="Header"/>
            <w:rPr>
              <w:rFonts w:ascii="Arial" w:hAnsi="Arial" w:cs="Arial"/>
              <w:b/>
              <w:noProof/>
              <w:sz w:val="20"/>
              <w:szCs w:val="20"/>
              <w:lang w:val="en-IE" w:eastAsia="en-IE"/>
            </w:rPr>
          </w:pPr>
        </w:p>
      </w:tc>
      <w:tc>
        <w:tcPr>
          <w:tcW w:w="1925" w:type="dxa"/>
        </w:tcPr>
        <w:p w14:paraId="2BBA4669" w14:textId="77777777" w:rsidR="00F36BF0" w:rsidRPr="0029085E" w:rsidRDefault="00F36BF0" w:rsidP="007E2425">
          <w:pPr>
            <w:pStyle w:val="Header"/>
            <w:rPr>
              <w:rFonts w:ascii="Arial" w:hAnsi="Arial" w:cs="Arial"/>
              <w:b/>
              <w:noProof/>
              <w:sz w:val="20"/>
              <w:szCs w:val="20"/>
              <w:lang w:val="en-IE" w:eastAsia="en-IE"/>
            </w:rPr>
          </w:pPr>
          <w:r>
            <w:rPr>
              <w:rFonts w:ascii="Arial" w:hAnsi="Arial" w:cs="Arial"/>
              <w:b/>
              <w:noProof/>
              <w:sz w:val="20"/>
              <w:szCs w:val="20"/>
              <w:lang w:val="en-IE" w:eastAsia="en-IE"/>
            </w:rPr>
            <w:t>Approved by</w:t>
          </w:r>
        </w:p>
      </w:tc>
      <w:tc>
        <w:tcPr>
          <w:tcW w:w="3537" w:type="dxa"/>
        </w:tcPr>
        <w:p w14:paraId="242BED82" w14:textId="77777777" w:rsidR="00F36BF0" w:rsidRPr="0029085E" w:rsidRDefault="00F36BF0" w:rsidP="007E2425">
          <w:pPr>
            <w:pStyle w:val="Header"/>
            <w:rPr>
              <w:rFonts w:ascii="Arial" w:hAnsi="Arial" w:cs="Arial"/>
              <w:b/>
              <w:noProof/>
              <w:sz w:val="20"/>
              <w:szCs w:val="20"/>
              <w:lang w:val="en-IE" w:eastAsia="en-IE"/>
            </w:rPr>
          </w:pPr>
          <w:r>
            <w:rPr>
              <w:rFonts w:ascii="Arial" w:hAnsi="Arial" w:cs="Arial"/>
              <w:b/>
              <w:noProof/>
              <w:sz w:val="20"/>
              <w:szCs w:val="20"/>
              <w:lang w:val="en-IE" w:eastAsia="en-IE"/>
            </w:rPr>
            <w:t>CRC Research Ethics Committee</w:t>
          </w:r>
        </w:p>
      </w:tc>
    </w:tr>
  </w:tbl>
  <w:p w14:paraId="69FBB1C0" w14:textId="77777777" w:rsidR="00F36BF0" w:rsidRDefault="00F36B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D6700"/>
    <w:multiLevelType w:val="singleLevel"/>
    <w:tmpl w:val="6F74432E"/>
    <w:lvl w:ilvl="0">
      <w:start w:val="1"/>
      <w:numFmt w:val="decimal"/>
      <w:lvlText w:val="%1."/>
      <w:legacy w:legacy="1" w:legacySpace="120" w:legacyIndent="360"/>
      <w:lvlJc w:val="left"/>
      <w:pPr>
        <w:ind w:left="720" w:hanging="360"/>
      </w:pPr>
    </w:lvl>
  </w:abstractNum>
  <w:abstractNum w:abstractNumId="1" w15:restartNumberingAfterBreak="0">
    <w:nsid w:val="07C94848"/>
    <w:multiLevelType w:val="hybridMultilevel"/>
    <w:tmpl w:val="5C3015E8"/>
    <w:lvl w:ilvl="0" w:tplc="1809000F">
      <w:start w:val="1"/>
      <w:numFmt w:val="decimal"/>
      <w:lvlText w:val="%1."/>
      <w:lvlJc w:val="left"/>
      <w:pPr>
        <w:ind w:left="1080" w:hanging="360"/>
      </w:p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2" w15:restartNumberingAfterBreak="0">
    <w:nsid w:val="11E41ACB"/>
    <w:multiLevelType w:val="multilevel"/>
    <w:tmpl w:val="0EBCAB5A"/>
    <w:lvl w:ilvl="0">
      <w:start w:val="3"/>
      <w:numFmt w:val="decimal"/>
      <w:lvlText w:val="%1"/>
      <w:lvlJc w:val="left"/>
      <w:pPr>
        <w:ind w:left="360" w:hanging="360"/>
      </w:pPr>
      <w:rPr>
        <w:rFonts w:hint="default"/>
      </w:rPr>
    </w:lvl>
    <w:lvl w:ilvl="1">
      <w:start w:val="7"/>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AC07B68"/>
    <w:multiLevelType w:val="multilevel"/>
    <w:tmpl w:val="524EDDE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2095CF5"/>
    <w:multiLevelType w:val="multilevel"/>
    <w:tmpl w:val="678AB4E8"/>
    <w:lvl w:ilvl="0">
      <w:start w:val="3"/>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5" w15:restartNumberingAfterBreak="0">
    <w:nsid w:val="22E96A55"/>
    <w:multiLevelType w:val="hybridMultilevel"/>
    <w:tmpl w:val="49F4A820"/>
    <w:lvl w:ilvl="0" w:tplc="A4EC94E0">
      <w:start w:val="1"/>
      <w:numFmt w:val="decimal"/>
      <w:lvlText w:val="%1.0"/>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C8A58CB"/>
    <w:multiLevelType w:val="hybridMultilevel"/>
    <w:tmpl w:val="450C30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D76458C"/>
    <w:multiLevelType w:val="hybridMultilevel"/>
    <w:tmpl w:val="AC5E2B04"/>
    <w:lvl w:ilvl="0" w:tplc="D738073E">
      <w:numFmt w:val="bullet"/>
      <w:lvlText w:val="•"/>
      <w:lvlJc w:val="left"/>
      <w:pPr>
        <w:ind w:left="1080" w:hanging="720"/>
      </w:pPr>
      <w:rPr>
        <w:rFonts w:ascii="Calibri" w:eastAsia="MS Mincho"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AA21BE5"/>
    <w:multiLevelType w:val="hybridMultilevel"/>
    <w:tmpl w:val="A0461F6E"/>
    <w:lvl w:ilvl="0" w:tplc="9DDA2E64">
      <w:start w:val="6"/>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3FBD7767"/>
    <w:multiLevelType w:val="multilevel"/>
    <w:tmpl w:val="DBB68FEC"/>
    <w:lvl w:ilvl="0">
      <w:start w:val="5"/>
      <w:numFmt w:val="decimal"/>
      <w:lvlText w:val="%1"/>
      <w:lvlJc w:val="left"/>
      <w:pPr>
        <w:ind w:left="360" w:hanging="360"/>
      </w:pPr>
      <w:rPr>
        <w:rFonts w:hint="default"/>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408E3C9F"/>
    <w:multiLevelType w:val="multilevel"/>
    <w:tmpl w:val="E1FE8806"/>
    <w:lvl w:ilvl="0">
      <w:start w:val="3"/>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44397D35"/>
    <w:multiLevelType w:val="hybridMultilevel"/>
    <w:tmpl w:val="D0F268F6"/>
    <w:lvl w:ilvl="0" w:tplc="451EE9AE">
      <w:start w:val="7"/>
      <w:numFmt w:val="lowerLetter"/>
      <w:lvlText w:val="(%1)"/>
      <w:lvlJc w:val="left"/>
      <w:pPr>
        <w:ind w:left="360" w:hanging="360"/>
      </w:pPr>
      <w:rPr>
        <w:rFonts w:hint="default"/>
        <w:b/>
        <w:bCs w:val="0"/>
      </w:rPr>
    </w:lvl>
    <w:lvl w:ilvl="1" w:tplc="08090019" w:tentative="1">
      <w:start w:val="1"/>
      <w:numFmt w:val="lowerLetter"/>
      <w:lvlText w:val="%2."/>
      <w:lvlJc w:val="left"/>
      <w:pPr>
        <w:ind w:left="720" w:hanging="360"/>
      </w:pPr>
    </w:lvl>
    <w:lvl w:ilvl="2" w:tplc="0809001B" w:tentative="1">
      <w:start w:val="1"/>
      <w:numFmt w:val="lowerRoman"/>
      <w:lvlText w:val="%3."/>
      <w:lvlJc w:val="right"/>
      <w:pPr>
        <w:ind w:left="1440" w:hanging="180"/>
      </w:pPr>
    </w:lvl>
    <w:lvl w:ilvl="3" w:tplc="0809000F" w:tentative="1">
      <w:start w:val="1"/>
      <w:numFmt w:val="decimal"/>
      <w:lvlText w:val="%4."/>
      <w:lvlJc w:val="left"/>
      <w:pPr>
        <w:ind w:left="2160" w:hanging="360"/>
      </w:pPr>
    </w:lvl>
    <w:lvl w:ilvl="4" w:tplc="08090019" w:tentative="1">
      <w:start w:val="1"/>
      <w:numFmt w:val="lowerLetter"/>
      <w:lvlText w:val="%5."/>
      <w:lvlJc w:val="left"/>
      <w:pPr>
        <w:ind w:left="2880" w:hanging="360"/>
      </w:pPr>
    </w:lvl>
    <w:lvl w:ilvl="5" w:tplc="0809001B" w:tentative="1">
      <w:start w:val="1"/>
      <w:numFmt w:val="lowerRoman"/>
      <w:lvlText w:val="%6."/>
      <w:lvlJc w:val="right"/>
      <w:pPr>
        <w:ind w:left="3600" w:hanging="180"/>
      </w:pPr>
    </w:lvl>
    <w:lvl w:ilvl="6" w:tplc="0809000F" w:tentative="1">
      <w:start w:val="1"/>
      <w:numFmt w:val="decimal"/>
      <w:lvlText w:val="%7."/>
      <w:lvlJc w:val="left"/>
      <w:pPr>
        <w:ind w:left="4320" w:hanging="360"/>
      </w:pPr>
    </w:lvl>
    <w:lvl w:ilvl="7" w:tplc="08090019" w:tentative="1">
      <w:start w:val="1"/>
      <w:numFmt w:val="lowerLetter"/>
      <w:lvlText w:val="%8."/>
      <w:lvlJc w:val="left"/>
      <w:pPr>
        <w:ind w:left="5040" w:hanging="360"/>
      </w:pPr>
    </w:lvl>
    <w:lvl w:ilvl="8" w:tplc="0809001B" w:tentative="1">
      <w:start w:val="1"/>
      <w:numFmt w:val="lowerRoman"/>
      <w:lvlText w:val="%9."/>
      <w:lvlJc w:val="right"/>
      <w:pPr>
        <w:ind w:left="5760" w:hanging="180"/>
      </w:pPr>
    </w:lvl>
  </w:abstractNum>
  <w:abstractNum w:abstractNumId="12" w15:restartNumberingAfterBreak="0">
    <w:nsid w:val="44442FDF"/>
    <w:multiLevelType w:val="hybridMultilevel"/>
    <w:tmpl w:val="1AFC7CAC"/>
    <w:lvl w:ilvl="0" w:tplc="D738073E">
      <w:numFmt w:val="bullet"/>
      <w:lvlText w:val="•"/>
      <w:lvlJc w:val="left"/>
      <w:pPr>
        <w:ind w:left="1080" w:hanging="720"/>
      </w:pPr>
      <w:rPr>
        <w:rFonts w:ascii="Calibri" w:eastAsia="MS Mincho"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6020DF3"/>
    <w:multiLevelType w:val="hybridMultilevel"/>
    <w:tmpl w:val="987693DA"/>
    <w:lvl w:ilvl="0" w:tplc="D738073E">
      <w:numFmt w:val="bullet"/>
      <w:lvlText w:val="•"/>
      <w:lvlJc w:val="left"/>
      <w:pPr>
        <w:ind w:left="1080" w:hanging="720"/>
      </w:pPr>
      <w:rPr>
        <w:rFonts w:ascii="Calibri" w:eastAsia="MS Mincho"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6056B05"/>
    <w:multiLevelType w:val="multilevel"/>
    <w:tmpl w:val="DCE862A6"/>
    <w:lvl w:ilvl="0">
      <w:start w:val="4"/>
      <w:numFmt w:val="decimal"/>
      <w:lvlText w:val="%1"/>
      <w:lvlJc w:val="left"/>
      <w:pPr>
        <w:ind w:left="375" w:hanging="375"/>
      </w:pPr>
    </w:lvl>
    <w:lvl w:ilvl="1">
      <w:start w:val="2"/>
      <w:numFmt w:val="decimal"/>
      <w:lvlText w:val="%1.%2"/>
      <w:lvlJc w:val="left"/>
      <w:pPr>
        <w:ind w:left="720" w:hanging="720"/>
      </w:pPr>
      <w:rPr>
        <w:b/>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800" w:hanging="180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520" w:hanging="2520"/>
      </w:pPr>
    </w:lvl>
  </w:abstractNum>
  <w:abstractNum w:abstractNumId="15" w15:restartNumberingAfterBreak="0">
    <w:nsid w:val="468E063C"/>
    <w:multiLevelType w:val="multilevel"/>
    <w:tmpl w:val="C67C28A8"/>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 w15:restartNumberingAfterBreak="0">
    <w:nsid w:val="52EB59FF"/>
    <w:multiLevelType w:val="multilevel"/>
    <w:tmpl w:val="982EA494"/>
    <w:lvl w:ilvl="0">
      <w:start w:val="3"/>
      <w:numFmt w:val="decimal"/>
      <w:lvlText w:val="%1"/>
      <w:lvlJc w:val="left"/>
      <w:pPr>
        <w:ind w:left="360" w:hanging="360"/>
      </w:pPr>
    </w:lvl>
    <w:lvl w:ilvl="1">
      <w:start w:val="3"/>
      <w:numFmt w:val="decimal"/>
      <w:lvlText w:val="%1.%2"/>
      <w:lvlJc w:val="left"/>
      <w:pPr>
        <w:ind w:left="360"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7" w15:restartNumberingAfterBreak="0">
    <w:nsid w:val="5A106C22"/>
    <w:multiLevelType w:val="multilevel"/>
    <w:tmpl w:val="5D641DCA"/>
    <w:lvl w:ilvl="0">
      <w:start w:val="8"/>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5B2B3B57"/>
    <w:multiLevelType w:val="multilevel"/>
    <w:tmpl w:val="EB8E6FCE"/>
    <w:lvl w:ilvl="0">
      <w:start w:val="3"/>
      <w:numFmt w:val="decimal"/>
      <w:lvlText w:val="%1"/>
      <w:lvlJc w:val="left"/>
      <w:pPr>
        <w:ind w:left="360" w:hanging="360"/>
      </w:pPr>
      <w:rPr>
        <w:rFonts w:ascii="Times New Roman" w:eastAsia="Times New Roman" w:hAnsi="Times New Roman" w:cs="Times New Roman" w:hint="default"/>
        <w:b/>
        <w:color w:val="FF0000"/>
      </w:rPr>
    </w:lvl>
    <w:lvl w:ilvl="1">
      <w:start w:val="9"/>
      <w:numFmt w:val="decimal"/>
      <w:lvlText w:val="%1.%2"/>
      <w:lvlJc w:val="left"/>
      <w:pPr>
        <w:ind w:left="360" w:hanging="360"/>
      </w:pPr>
      <w:rPr>
        <w:rFonts w:ascii="Calibri" w:eastAsia="Times New Roman" w:hAnsi="Calibri" w:cs="Calibri" w:hint="default"/>
        <w:b/>
        <w:color w:val="auto"/>
      </w:rPr>
    </w:lvl>
    <w:lvl w:ilvl="2">
      <w:start w:val="1"/>
      <w:numFmt w:val="decimal"/>
      <w:lvlText w:val="%1.%2.%3"/>
      <w:lvlJc w:val="left"/>
      <w:pPr>
        <w:ind w:left="720" w:hanging="720"/>
      </w:pPr>
      <w:rPr>
        <w:rFonts w:ascii="Times New Roman" w:eastAsia="Times New Roman" w:hAnsi="Times New Roman" w:cs="Times New Roman" w:hint="default"/>
        <w:b/>
        <w:color w:val="FF0000"/>
      </w:rPr>
    </w:lvl>
    <w:lvl w:ilvl="3">
      <w:start w:val="1"/>
      <w:numFmt w:val="decimal"/>
      <w:lvlText w:val="%1.%2.%3.%4"/>
      <w:lvlJc w:val="left"/>
      <w:pPr>
        <w:ind w:left="1080" w:hanging="1080"/>
      </w:pPr>
      <w:rPr>
        <w:rFonts w:ascii="Times New Roman" w:eastAsia="Times New Roman" w:hAnsi="Times New Roman" w:cs="Times New Roman" w:hint="default"/>
        <w:b/>
        <w:color w:val="FF0000"/>
      </w:rPr>
    </w:lvl>
    <w:lvl w:ilvl="4">
      <w:start w:val="1"/>
      <w:numFmt w:val="decimal"/>
      <w:lvlText w:val="%1.%2.%3.%4.%5"/>
      <w:lvlJc w:val="left"/>
      <w:pPr>
        <w:ind w:left="1080" w:hanging="1080"/>
      </w:pPr>
      <w:rPr>
        <w:rFonts w:ascii="Times New Roman" w:eastAsia="Times New Roman" w:hAnsi="Times New Roman" w:cs="Times New Roman" w:hint="default"/>
        <w:b/>
        <w:color w:val="FF0000"/>
      </w:rPr>
    </w:lvl>
    <w:lvl w:ilvl="5">
      <w:start w:val="1"/>
      <w:numFmt w:val="decimal"/>
      <w:lvlText w:val="%1.%2.%3.%4.%5.%6"/>
      <w:lvlJc w:val="left"/>
      <w:pPr>
        <w:ind w:left="1440" w:hanging="1440"/>
      </w:pPr>
      <w:rPr>
        <w:rFonts w:ascii="Times New Roman" w:eastAsia="Times New Roman" w:hAnsi="Times New Roman" w:cs="Times New Roman" w:hint="default"/>
        <w:b/>
        <w:color w:val="FF0000"/>
      </w:rPr>
    </w:lvl>
    <w:lvl w:ilvl="6">
      <w:start w:val="1"/>
      <w:numFmt w:val="decimal"/>
      <w:lvlText w:val="%1.%2.%3.%4.%5.%6.%7"/>
      <w:lvlJc w:val="left"/>
      <w:pPr>
        <w:ind w:left="1440" w:hanging="1440"/>
      </w:pPr>
      <w:rPr>
        <w:rFonts w:ascii="Times New Roman" w:eastAsia="Times New Roman" w:hAnsi="Times New Roman" w:cs="Times New Roman" w:hint="default"/>
        <w:b/>
        <w:color w:val="FF0000"/>
      </w:rPr>
    </w:lvl>
    <w:lvl w:ilvl="7">
      <w:start w:val="1"/>
      <w:numFmt w:val="decimal"/>
      <w:lvlText w:val="%1.%2.%3.%4.%5.%6.%7.%8"/>
      <w:lvlJc w:val="left"/>
      <w:pPr>
        <w:ind w:left="1800" w:hanging="1800"/>
      </w:pPr>
      <w:rPr>
        <w:rFonts w:ascii="Times New Roman" w:eastAsia="Times New Roman" w:hAnsi="Times New Roman" w:cs="Times New Roman" w:hint="default"/>
        <w:b/>
        <w:color w:val="FF0000"/>
      </w:rPr>
    </w:lvl>
    <w:lvl w:ilvl="8">
      <w:start w:val="1"/>
      <w:numFmt w:val="decimal"/>
      <w:lvlText w:val="%1.%2.%3.%4.%5.%6.%7.%8.%9"/>
      <w:lvlJc w:val="left"/>
      <w:pPr>
        <w:ind w:left="1800" w:hanging="1800"/>
      </w:pPr>
      <w:rPr>
        <w:rFonts w:ascii="Times New Roman" w:eastAsia="Times New Roman" w:hAnsi="Times New Roman" w:cs="Times New Roman" w:hint="default"/>
        <w:b/>
        <w:color w:val="FF0000"/>
      </w:rPr>
    </w:lvl>
  </w:abstractNum>
  <w:abstractNum w:abstractNumId="19" w15:restartNumberingAfterBreak="0">
    <w:nsid w:val="5DFC6109"/>
    <w:multiLevelType w:val="multilevel"/>
    <w:tmpl w:val="AF32C70C"/>
    <w:lvl w:ilvl="0">
      <w:start w:val="4"/>
      <w:numFmt w:val="decimal"/>
      <w:lvlText w:val="%1"/>
      <w:lvlJc w:val="left"/>
      <w:pPr>
        <w:ind w:left="375" w:hanging="375"/>
      </w:pPr>
      <w:rPr>
        <w:rFonts w:hint="default"/>
      </w:rPr>
    </w:lvl>
    <w:lvl w:ilvl="1">
      <w:start w:val="4"/>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0" w15:restartNumberingAfterBreak="0">
    <w:nsid w:val="75D65D48"/>
    <w:multiLevelType w:val="multilevel"/>
    <w:tmpl w:val="B4F6B67C"/>
    <w:lvl w:ilvl="0">
      <w:start w:val="1"/>
      <w:numFmt w:val="lowerLetter"/>
      <w:lvlText w:val="(%1)"/>
      <w:lvlJc w:val="left"/>
      <w:pPr>
        <w:ind w:left="735" w:hanging="375"/>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76160415"/>
    <w:multiLevelType w:val="multilevel"/>
    <w:tmpl w:val="8BE6642C"/>
    <w:lvl w:ilvl="0">
      <w:start w:val="1"/>
      <w:numFmt w:val="lowerLetter"/>
      <w:lvlText w:val="(%1)"/>
      <w:lvlJc w:val="left"/>
      <w:pPr>
        <w:ind w:left="735" w:hanging="375"/>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788E2013"/>
    <w:multiLevelType w:val="multilevel"/>
    <w:tmpl w:val="906C1C5A"/>
    <w:lvl w:ilvl="0">
      <w:start w:val="4"/>
      <w:numFmt w:val="decimal"/>
      <w:lvlText w:val="%1"/>
      <w:lvlJc w:val="left"/>
      <w:pPr>
        <w:ind w:left="375" w:hanging="375"/>
      </w:pPr>
      <w:rPr>
        <w:rFonts w:hint="default"/>
      </w:rPr>
    </w:lvl>
    <w:lvl w:ilvl="1">
      <w:start w:val="8"/>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3" w15:restartNumberingAfterBreak="0">
    <w:nsid w:val="7A475A46"/>
    <w:multiLevelType w:val="hybridMultilevel"/>
    <w:tmpl w:val="0B68CFBE"/>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7BFA09C3"/>
    <w:multiLevelType w:val="hybridMultilevel"/>
    <w:tmpl w:val="42AA02E8"/>
    <w:lvl w:ilvl="0" w:tplc="D738073E">
      <w:numFmt w:val="bullet"/>
      <w:lvlText w:val="•"/>
      <w:lvlJc w:val="left"/>
      <w:pPr>
        <w:ind w:left="1080" w:hanging="720"/>
      </w:pPr>
      <w:rPr>
        <w:rFonts w:ascii="Calibri" w:eastAsia="MS Mincho"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D921DC5"/>
    <w:multiLevelType w:val="hybridMultilevel"/>
    <w:tmpl w:val="9C46919A"/>
    <w:lvl w:ilvl="0" w:tplc="A4EC94E0">
      <w:start w:val="1"/>
      <w:numFmt w:val="decimal"/>
      <w:lvlText w:val="%1.0"/>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15"/>
  </w:num>
  <w:num w:numId="2">
    <w:abstractNumId w:val="3"/>
  </w:num>
  <w:num w:numId="3">
    <w:abstractNumId w:val="16"/>
  </w:num>
  <w:num w:numId="4">
    <w:abstractNumId w:val="4"/>
  </w:num>
  <w:num w:numId="5">
    <w:abstractNumId w:val="21"/>
  </w:num>
  <w:num w:numId="6">
    <w:abstractNumId w:val="10"/>
  </w:num>
  <w:num w:numId="7">
    <w:abstractNumId w:val="20"/>
  </w:num>
  <w:num w:numId="8">
    <w:abstractNumId w:val="2"/>
  </w:num>
  <w:num w:numId="9">
    <w:abstractNumId w:val="14"/>
  </w:num>
  <w:num w:numId="10">
    <w:abstractNumId w:val="22"/>
  </w:num>
  <w:num w:numId="11">
    <w:abstractNumId w:val="18"/>
  </w:num>
  <w:num w:numId="12">
    <w:abstractNumId w:val="23"/>
  </w:num>
  <w:num w:numId="13">
    <w:abstractNumId w:val="0"/>
  </w:num>
  <w:num w:numId="14">
    <w:abstractNumId w:val="17"/>
  </w:num>
  <w:num w:numId="15">
    <w:abstractNumId w:val="8"/>
  </w:num>
  <w:num w:numId="16">
    <w:abstractNumId w:val="1"/>
  </w:num>
  <w:num w:numId="17">
    <w:abstractNumId w:val="9"/>
  </w:num>
  <w:num w:numId="18">
    <w:abstractNumId w:val="5"/>
  </w:num>
  <w:num w:numId="19">
    <w:abstractNumId w:val="25"/>
  </w:num>
  <w:num w:numId="20">
    <w:abstractNumId w:val="19"/>
  </w:num>
  <w:num w:numId="21">
    <w:abstractNumId w:val="11"/>
  </w:num>
  <w:num w:numId="22">
    <w:abstractNumId w:val="6"/>
  </w:num>
  <w:num w:numId="23">
    <w:abstractNumId w:val="12"/>
  </w:num>
  <w:num w:numId="24">
    <w:abstractNumId w:val="7"/>
  </w:num>
  <w:num w:numId="25">
    <w:abstractNumId w:val="13"/>
  </w:num>
  <w:num w:numId="2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IE" w:vendorID="64" w:dllVersion="6" w:nlCheck="1" w:checkStyle="0"/>
  <w:activeWritingStyle w:appName="MSWord" w:lang="en-US" w:vendorID="64" w:dllVersion="6" w:nlCheck="1" w:checkStyle="0"/>
  <w:activeWritingStyle w:appName="MSWord" w:lang="en-GB" w:vendorID="64" w:dllVersion="6" w:nlCheck="1" w:checkStyle="0"/>
  <w:activeWritingStyle w:appName="MSWord" w:lang="en-IE" w:vendorID="64" w:dllVersion="0" w:nlCheck="1" w:checkStyle="0"/>
  <w:activeWritingStyle w:appName="MSWord" w:lang="en-US" w:vendorID="64" w:dllVersion="0" w:nlCheck="1" w:checkStyle="0"/>
  <w:activeWritingStyle w:appName="MSWord" w:lang="en-GB" w:vendorID="64" w:dllVersion="0" w:nlCheck="1" w:checkStyle="0"/>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693D"/>
    <w:rsid w:val="00020667"/>
    <w:rsid w:val="00040204"/>
    <w:rsid w:val="00042654"/>
    <w:rsid w:val="00043889"/>
    <w:rsid w:val="000533F5"/>
    <w:rsid w:val="00092FD5"/>
    <w:rsid w:val="000948CD"/>
    <w:rsid w:val="000C44D5"/>
    <w:rsid w:val="000D7BF2"/>
    <w:rsid w:val="000F43DE"/>
    <w:rsid w:val="00105EC7"/>
    <w:rsid w:val="0012387F"/>
    <w:rsid w:val="00147E15"/>
    <w:rsid w:val="00153C67"/>
    <w:rsid w:val="00157D62"/>
    <w:rsid w:val="00160477"/>
    <w:rsid w:val="00176D18"/>
    <w:rsid w:val="001778D6"/>
    <w:rsid w:val="00184EF6"/>
    <w:rsid w:val="001A6F6B"/>
    <w:rsid w:val="001B1B45"/>
    <w:rsid w:val="001B456F"/>
    <w:rsid w:val="001D1D20"/>
    <w:rsid w:val="001D4F9B"/>
    <w:rsid w:val="00215AEE"/>
    <w:rsid w:val="002422D9"/>
    <w:rsid w:val="00255DEA"/>
    <w:rsid w:val="0026126F"/>
    <w:rsid w:val="0026523C"/>
    <w:rsid w:val="00265730"/>
    <w:rsid w:val="00266906"/>
    <w:rsid w:val="00275F55"/>
    <w:rsid w:val="0028128D"/>
    <w:rsid w:val="0029085E"/>
    <w:rsid w:val="002A23AA"/>
    <w:rsid w:val="002B0499"/>
    <w:rsid w:val="002D7E58"/>
    <w:rsid w:val="002E4E1C"/>
    <w:rsid w:val="00313FF3"/>
    <w:rsid w:val="00343800"/>
    <w:rsid w:val="003577BC"/>
    <w:rsid w:val="003A2811"/>
    <w:rsid w:val="003A6720"/>
    <w:rsid w:val="003D7D24"/>
    <w:rsid w:val="00426343"/>
    <w:rsid w:val="00432D77"/>
    <w:rsid w:val="0043437D"/>
    <w:rsid w:val="00485B93"/>
    <w:rsid w:val="00487C40"/>
    <w:rsid w:val="004D7433"/>
    <w:rsid w:val="0050744A"/>
    <w:rsid w:val="005131F4"/>
    <w:rsid w:val="00526392"/>
    <w:rsid w:val="00567A15"/>
    <w:rsid w:val="00580F22"/>
    <w:rsid w:val="005A4305"/>
    <w:rsid w:val="005B6A24"/>
    <w:rsid w:val="006020F2"/>
    <w:rsid w:val="00610F4A"/>
    <w:rsid w:val="00611289"/>
    <w:rsid w:val="00624A39"/>
    <w:rsid w:val="00655EA3"/>
    <w:rsid w:val="00695085"/>
    <w:rsid w:val="0069661A"/>
    <w:rsid w:val="006A1B3C"/>
    <w:rsid w:val="006A236E"/>
    <w:rsid w:val="006C18DC"/>
    <w:rsid w:val="006D0160"/>
    <w:rsid w:val="006E6334"/>
    <w:rsid w:val="006F2388"/>
    <w:rsid w:val="00704044"/>
    <w:rsid w:val="00757A66"/>
    <w:rsid w:val="00770B60"/>
    <w:rsid w:val="00790244"/>
    <w:rsid w:val="00793BB7"/>
    <w:rsid w:val="007C45C9"/>
    <w:rsid w:val="007E2425"/>
    <w:rsid w:val="00801AC6"/>
    <w:rsid w:val="008068E9"/>
    <w:rsid w:val="008072D9"/>
    <w:rsid w:val="00822448"/>
    <w:rsid w:val="008266E0"/>
    <w:rsid w:val="00833C17"/>
    <w:rsid w:val="00877962"/>
    <w:rsid w:val="00896895"/>
    <w:rsid w:val="00896FF8"/>
    <w:rsid w:val="008B1724"/>
    <w:rsid w:val="008B4F01"/>
    <w:rsid w:val="008C09F2"/>
    <w:rsid w:val="008E0C66"/>
    <w:rsid w:val="0092098A"/>
    <w:rsid w:val="00924D94"/>
    <w:rsid w:val="00932B65"/>
    <w:rsid w:val="0095157C"/>
    <w:rsid w:val="0095557B"/>
    <w:rsid w:val="00975692"/>
    <w:rsid w:val="00982ED6"/>
    <w:rsid w:val="00994F6E"/>
    <w:rsid w:val="009A1CCF"/>
    <w:rsid w:val="009B67B8"/>
    <w:rsid w:val="009F28A1"/>
    <w:rsid w:val="00A069AC"/>
    <w:rsid w:val="00A14F51"/>
    <w:rsid w:val="00A30688"/>
    <w:rsid w:val="00A31AF0"/>
    <w:rsid w:val="00A446BC"/>
    <w:rsid w:val="00A531DA"/>
    <w:rsid w:val="00A66AFC"/>
    <w:rsid w:val="00A705E3"/>
    <w:rsid w:val="00A76810"/>
    <w:rsid w:val="00A77FF5"/>
    <w:rsid w:val="00AE2A93"/>
    <w:rsid w:val="00B141AA"/>
    <w:rsid w:val="00B1693D"/>
    <w:rsid w:val="00B2704E"/>
    <w:rsid w:val="00B40A40"/>
    <w:rsid w:val="00B5085A"/>
    <w:rsid w:val="00B54917"/>
    <w:rsid w:val="00B97860"/>
    <w:rsid w:val="00BF2F0C"/>
    <w:rsid w:val="00C10704"/>
    <w:rsid w:val="00C220AA"/>
    <w:rsid w:val="00C249CE"/>
    <w:rsid w:val="00C31A1A"/>
    <w:rsid w:val="00C36DEE"/>
    <w:rsid w:val="00C61533"/>
    <w:rsid w:val="00C64163"/>
    <w:rsid w:val="00C81F25"/>
    <w:rsid w:val="00CB1580"/>
    <w:rsid w:val="00CC37D1"/>
    <w:rsid w:val="00CC4477"/>
    <w:rsid w:val="00D34342"/>
    <w:rsid w:val="00D43721"/>
    <w:rsid w:val="00D43AF7"/>
    <w:rsid w:val="00D61F17"/>
    <w:rsid w:val="00D6269D"/>
    <w:rsid w:val="00D8094A"/>
    <w:rsid w:val="00D81F72"/>
    <w:rsid w:val="00D821A7"/>
    <w:rsid w:val="00E14FFF"/>
    <w:rsid w:val="00E22138"/>
    <w:rsid w:val="00E43281"/>
    <w:rsid w:val="00E85910"/>
    <w:rsid w:val="00ED36D6"/>
    <w:rsid w:val="00EE54F0"/>
    <w:rsid w:val="00EF654B"/>
    <w:rsid w:val="00EF68B3"/>
    <w:rsid w:val="00F24549"/>
    <w:rsid w:val="00F36BF0"/>
    <w:rsid w:val="00F56C43"/>
    <w:rsid w:val="00F61829"/>
    <w:rsid w:val="00F65B91"/>
    <w:rsid w:val="00F9382D"/>
    <w:rsid w:val="00FA2772"/>
    <w:rsid w:val="00FB0706"/>
    <w:rsid w:val="00FB7212"/>
    <w:rsid w:val="00FC7DC1"/>
    <w:rsid w:val="00FD211C"/>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69FBB00D"/>
  <w15:docId w15:val="{97B55A5D-E6DD-44E4-8B31-225B5CAF9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1693D"/>
    <w:rPr>
      <w:rFonts w:ascii="Calibri" w:eastAsia="MS Mincho" w:hAnsi="Calibri" w:cs="Times New Roman"/>
      <w:lang w:val="en-IE" w:eastAsia="en-IE"/>
    </w:rPr>
  </w:style>
  <w:style w:type="paragraph" w:styleId="Heading1">
    <w:name w:val="heading 1"/>
    <w:basedOn w:val="Normal"/>
    <w:next w:val="Normal"/>
    <w:link w:val="Heading1Char"/>
    <w:qFormat/>
    <w:rsid w:val="00B1693D"/>
    <w:pPr>
      <w:keepNext/>
      <w:suppressAutoHyphens/>
      <w:autoSpaceDN w:val="0"/>
      <w:spacing w:after="0" w:line="240" w:lineRule="auto"/>
      <w:textAlignment w:val="baseline"/>
      <w:outlineLvl w:val="0"/>
    </w:pPr>
    <w:rPr>
      <w:rFonts w:ascii="Times New Roman" w:eastAsia="Times New Roman" w:hAnsi="Times New Roman"/>
      <w:b/>
      <w:caps/>
      <w:sz w:val="28"/>
      <w:szCs w:val="24"/>
      <w:lang w:eastAsia="en-US"/>
    </w:rPr>
  </w:style>
  <w:style w:type="paragraph" w:styleId="Heading2">
    <w:name w:val="heading 2"/>
    <w:basedOn w:val="Normal"/>
    <w:next w:val="Normal"/>
    <w:link w:val="Heading2Char"/>
    <w:qFormat/>
    <w:rsid w:val="00B1693D"/>
    <w:pPr>
      <w:keepNext/>
      <w:suppressAutoHyphens/>
      <w:autoSpaceDE w:val="0"/>
      <w:autoSpaceDN w:val="0"/>
      <w:spacing w:after="0" w:line="240" w:lineRule="auto"/>
      <w:textAlignment w:val="baseline"/>
      <w:outlineLvl w:val="1"/>
    </w:pPr>
    <w:rPr>
      <w:rFonts w:ascii="Times New Roman" w:eastAsia="Times New Roman" w:hAnsi="Times New Roman"/>
      <w:b/>
      <w:szCs w:val="20"/>
      <w:lang w:val="en-GB" w:eastAsia="en-US"/>
    </w:rPr>
  </w:style>
  <w:style w:type="paragraph" w:styleId="Heading4">
    <w:name w:val="heading 4"/>
    <w:basedOn w:val="Normal"/>
    <w:next w:val="Normal"/>
    <w:link w:val="Heading4Char"/>
    <w:qFormat/>
    <w:rsid w:val="00B1693D"/>
    <w:pPr>
      <w:keepNext/>
      <w:tabs>
        <w:tab w:val="left" w:pos="1440"/>
      </w:tabs>
      <w:suppressAutoHyphens/>
      <w:autoSpaceDN w:val="0"/>
      <w:spacing w:after="0" w:line="240" w:lineRule="auto"/>
      <w:textAlignment w:val="baseline"/>
      <w:outlineLvl w:val="3"/>
    </w:pPr>
    <w:rPr>
      <w:rFonts w:ascii="Times New Roman" w:eastAsia="Times New Roman" w:hAnsi="Times New Roman"/>
      <w:b/>
      <w:bCs/>
      <w:sz w:val="24"/>
      <w:szCs w:val="24"/>
      <w:lang w:eastAsia="en-US"/>
    </w:rPr>
  </w:style>
  <w:style w:type="paragraph" w:styleId="Heading6">
    <w:name w:val="heading 6"/>
    <w:basedOn w:val="Normal"/>
    <w:next w:val="Normal"/>
    <w:link w:val="Heading6Char"/>
    <w:qFormat/>
    <w:rsid w:val="00B1693D"/>
    <w:pPr>
      <w:keepNext/>
      <w:suppressAutoHyphens/>
      <w:autoSpaceDN w:val="0"/>
      <w:spacing w:after="0" w:line="240" w:lineRule="auto"/>
      <w:textAlignment w:val="baseline"/>
      <w:outlineLvl w:val="5"/>
    </w:pPr>
    <w:rPr>
      <w:rFonts w:ascii="Times New Roman" w:eastAsia="Times New Roman" w:hAnsi="Times New Roman"/>
      <w:b/>
      <w:bCs/>
      <w:color w:val="FF0000"/>
      <w:sz w:val="24"/>
      <w:szCs w:val="24"/>
      <w:lang w:eastAsia="en-US"/>
    </w:rPr>
  </w:style>
  <w:style w:type="paragraph" w:styleId="Heading7">
    <w:name w:val="heading 7"/>
    <w:basedOn w:val="Normal"/>
    <w:next w:val="Normal"/>
    <w:link w:val="Heading7Char"/>
    <w:qFormat/>
    <w:rsid w:val="00B1693D"/>
    <w:pPr>
      <w:keepNext/>
      <w:suppressAutoHyphens/>
      <w:autoSpaceDN w:val="0"/>
      <w:spacing w:after="0" w:line="240" w:lineRule="auto"/>
      <w:textAlignment w:val="baseline"/>
      <w:outlineLvl w:val="6"/>
    </w:pPr>
    <w:rPr>
      <w:rFonts w:ascii="Times New Roman" w:eastAsia="Times New Roman" w:hAnsi="Times New Roman"/>
      <w:b/>
      <w:i/>
      <w:iCs/>
      <w:caps/>
      <w:sz w:val="24"/>
      <w:szCs w:val="24"/>
      <w:lang w:eastAsia="en-US"/>
    </w:rPr>
  </w:style>
  <w:style w:type="paragraph" w:styleId="Heading8">
    <w:name w:val="heading 8"/>
    <w:basedOn w:val="Normal"/>
    <w:next w:val="Normal"/>
    <w:link w:val="Heading8Char"/>
    <w:qFormat/>
    <w:rsid w:val="00B1693D"/>
    <w:pPr>
      <w:keepNext/>
      <w:suppressAutoHyphens/>
      <w:autoSpaceDN w:val="0"/>
      <w:spacing w:after="0" w:line="240" w:lineRule="auto"/>
      <w:jc w:val="center"/>
      <w:textAlignment w:val="baseline"/>
      <w:outlineLvl w:val="7"/>
    </w:pPr>
    <w:rPr>
      <w:rFonts w:ascii="Times New Roman" w:eastAsia="Times New Roman" w:hAnsi="Times New Roman"/>
      <w:b/>
      <w:sz w:val="28"/>
      <w:szCs w:val="24"/>
      <w:u w:val="single"/>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1693D"/>
    <w:rPr>
      <w:rFonts w:ascii="Times New Roman" w:eastAsia="Times New Roman" w:hAnsi="Times New Roman" w:cs="Times New Roman"/>
      <w:b/>
      <w:caps/>
      <w:sz w:val="28"/>
      <w:szCs w:val="24"/>
      <w:lang w:val="en-IE"/>
    </w:rPr>
  </w:style>
  <w:style w:type="character" w:customStyle="1" w:styleId="Heading2Char">
    <w:name w:val="Heading 2 Char"/>
    <w:basedOn w:val="DefaultParagraphFont"/>
    <w:link w:val="Heading2"/>
    <w:rsid w:val="00B1693D"/>
    <w:rPr>
      <w:rFonts w:ascii="Times New Roman" w:eastAsia="Times New Roman" w:hAnsi="Times New Roman" w:cs="Times New Roman"/>
      <w:b/>
      <w:szCs w:val="20"/>
    </w:rPr>
  </w:style>
  <w:style w:type="character" w:customStyle="1" w:styleId="Heading4Char">
    <w:name w:val="Heading 4 Char"/>
    <w:basedOn w:val="DefaultParagraphFont"/>
    <w:link w:val="Heading4"/>
    <w:rsid w:val="00B1693D"/>
    <w:rPr>
      <w:rFonts w:ascii="Times New Roman" w:eastAsia="Times New Roman" w:hAnsi="Times New Roman" w:cs="Times New Roman"/>
      <w:b/>
      <w:bCs/>
      <w:sz w:val="24"/>
      <w:szCs w:val="24"/>
      <w:lang w:val="en-IE"/>
    </w:rPr>
  </w:style>
  <w:style w:type="character" w:customStyle="1" w:styleId="Heading6Char">
    <w:name w:val="Heading 6 Char"/>
    <w:basedOn w:val="DefaultParagraphFont"/>
    <w:link w:val="Heading6"/>
    <w:rsid w:val="00B1693D"/>
    <w:rPr>
      <w:rFonts w:ascii="Times New Roman" w:eastAsia="Times New Roman" w:hAnsi="Times New Roman" w:cs="Times New Roman"/>
      <w:b/>
      <w:bCs/>
      <w:color w:val="FF0000"/>
      <w:sz w:val="24"/>
      <w:szCs w:val="24"/>
      <w:lang w:val="en-IE"/>
    </w:rPr>
  </w:style>
  <w:style w:type="character" w:customStyle="1" w:styleId="Heading7Char">
    <w:name w:val="Heading 7 Char"/>
    <w:basedOn w:val="DefaultParagraphFont"/>
    <w:link w:val="Heading7"/>
    <w:rsid w:val="00B1693D"/>
    <w:rPr>
      <w:rFonts w:ascii="Times New Roman" w:eastAsia="Times New Roman" w:hAnsi="Times New Roman" w:cs="Times New Roman"/>
      <w:b/>
      <w:i/>
      <w:iCs/>
      <w:caps/>
      <w:sz w:val="24"/>
      <w:szCs w:val="24"/>
      <w:lang w:val="en-IE"/>
    </w:rPr>
  </w:style>
  <w:style w:type="character" w:customStyle="1" w:styleId="Heading8Char">
    <w:name w:val="Heading 8 Char"/>
    <w:basedOn w:val="DefaultParagraphFont"/>
    <w:link w:val="Heading8"/>
    <w:rsid w:val="00B1693D"/>
    <w:rPr>
      <w:rFonts w:ascii="Times New Roman" w:eastAsia="Times New Roman" w:hAnsi="Times New Roman" w:cs="Times New Roman"/>
      <w:b/>
      <w:sz w:val="28"/>
      <w:szCs w:val="24"/>
      <w:u w:val="single"/>
      <w:lang w:val="en-IE"/>
    </w:rPr>
  </w:style>
  <w:style w:type="paragraph" w:styleId="Footer">
    <w:name w:val="footer"/>
    <w:basedOn w:val="Normal"/>
    <w:link w:val="FooterChar"/>
    <w:uiPriority w:val="99"/>
    <w:rsid w:val="00B1693D"/>
    <w:pPr>
      <w:tabs>
        <w:tab w:val="center" w:pos="4153"/>
        <w:tab w:val="right" w:pos="8306"/>
      </w:tabs>
      <w:suppressAutoHyphens/>
      <w:autoSpaceDE w:val="0"/>
      <w:autoSpaceDN w:val="0"/>
      <w:spacing w:after="0" w:line="240" w:lineRule="auto"/>
      <w:textAlignment w:val="baseline"/>
    </w:pPr>
    <w:rPr>
      <w:rFonts w:ascii="Times New Roman" w:eastAsia="Times New Roman" w:hAnsi="Times New Roman"/>
      <w:sz w:val="20"/>
      <w:szCs w:val="20"/>
      <w:lang w:val="en-GB" w:eastAsia="en-US"/>
    </w:rPr>
  </w:style>
  <w:style w:type="character" w:customStyle="1" w:styleId="FooterChar">
    <w:name w:val="Footer Char"/>
    <w:basedOn w:val="DefaultParagraphFont"/>
    <w:link w:val="Footer"/>
    <w:uiPriority w:val="99"/>
    <w:rsid w:val="00B1693D"/>
    <w:rPr>
      <w:rFonts w:ascii="Times New Roman" w:eastAsia="Times New Roman" w:hAnsi="Times New Roman" w:cs="Times New Roman"/>
      <w:sz w:val="20"/>
      <w:szCs w:val="20"/>
    </w:rPr>
  </w:style>
  <w:style w:type="paragraph" w:customStyle="1" w:styleId="Tableform1tina">
    <w:name w:val="Table form 1 tina"/>
    <w:basedOn w:val="Normal"/>
    <w:rsid w:val="00B1693D"/>
    <w:pPr>
      <w:suppressAutoHyphens/>
      <w:autoSpaceDE w:val="0"/>
      <w:autoSpaceDN w:val="0"/>
      <w:spacing w:before="60" w:after="60" w:line="240" w:lineRule="auto"/>
      <w:textAlignment w:val="baseline"/>
    </w:pPr>
    <w:rPr>
      <w:rFonts w:ascii="Times New Roman" w:eastAsia="Times New Roman" w:hAnsi="Times New Roman"/>
      <w:b/>
      <w:szCs w:val="20"/>
      <w:lang w:val="en-US" w:eastAsia="en-US"/>
    </w:rPr>
  </w:style>
  <w:style w:type="paragraph" w:styleId="BodyTextIndent2">
    <w:name w:val="Body Text Indent 2"/>
    <w:basedOn w:val="Normal"/>
    <w:link w:val="BodyTextIndent2Char"/>
    <w:rsid w:val="00B1693D"/>
    <w:pPr>
      <w:tabs>
        <w:tab w:val="left" w:pos="284"/>
        <w:tab w:val="left" w:pos="567"/>
        <w:tab w:val="left" w:pos="1701"/>
        <w:tab w:val="left" w:pos="1985"/>
        <w:tab w:val="left" w:pos="2268"/>
        <w:tab w:val="left" w:pos="2552"/>
        <w:tab w:val="left" w:pos="2736"/>
        <w:tab w:val="left" w:pos="2835"/>
        <w:tab w:val="left" w:pos="3119"/>
        <w:tab w:val="left" w:pos="3402"/>
        <w:tab w:val="left" w:pos="3686"/>
        <w:tab w:val="left" w:pos="3969"/>
        <w:tab w:val="left" w:pos="4253"/>
        <w:tab w:val="left" w:pos="4536"/>
        <w:tab w:val="left" w:pos="4820"/>
        <w:tab w:val="left" w:pos="5103"/>
        <w:tab w:val="left" w:pos="5328"/>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 w:val="left" w:pos="9639"/>
        <w:tab w:val="left" w:pos="9923"/>
        <w:tab w:val="left" w:pos="10656"/>
      </w:tabs>
      <w:suppressAutoHyphens/>
      <w:autoSpaceDE w:val="0"/>
      <w:autoSpaceDN w:val="0"/>
      <w:spacing w:after="0" w:line="240" w:lineRule="exact"/>
      <w:ind w:left="567" w:hanging="567"/>
      <w:textAlignment w:val="baseline"/>
    </w:pPr>
    <w:rPr>
      <w:rFonts w:ascii="Times New Roman" w:eastAsia="Times New Roman" w:hAnsi="Times New Roman"/>
      <w:b/>
      <w:szCs w:val="20"/>
      <w:lang w:val="en-GB" w:eastAsia="en-US"/>
    </w:rPr>
  </w:style>
  <w:style w:type="character" w:customStyle="1" w:styleId="BodyTextIndent2Char">
    <w:name w:val="Body Text Indent 2 Char"/>
    <w:basedOn w:val="DefaultParagraphFont"/>
    <w:link w:val="BodyTextIndent2"/>
    <w:rsid w:val="00B1693D"/>
    <w:rPr>
      <w:rFonts w:ascii="Times New Roman" w:eastAsia="Times New Roman" w:hAnsi="Times New Roman" w:cs="Times New Roman"/>
      <w:b/>
      <w:szCs w:val="20"/>
    </w:rPr>
  </w:style>
  <w:style w:type="paragraph" w:styleId="BodyText3">
    <w:name w:val="Body Text 3"/>
    <w:basedOn w:val="Normal"/>
    <w:link w:val="BodyText3Char"/>
    <w:rsid w:val="00B1693D"/>
    <w:pPr>
      <w:suppressAutoHyphens/>
      <w:autoSpaceDN w:val="0"/>
      <w:spacing w:after="0" w:line="240" w:lineRule="auto"/>
      <w:textAlignment w:val="baseline"/>
    </w:pPr>
    <w:rPr>
      <w:rFonts w:ascii="Times New Roman" w:eastAsia="Times New Roman" w:hAnsi="Times New Roman"/>
      <w:b/>
      <w:bCs/>
      <w:sz w:val="24"/>
      <w:szCs w:val="24"/>
      <w:lang w:eastAsia="en-US"/>
    </w:rPr>
  </w:style>
  <w:style w:type="character" w:customStyle="1" w:styleId="BodyText3Char">
    <w:name w:val="Body Text 3 Char"/>
    <w:basedOn w:val="DefaultParagraphFont"/>
    <w:link w:val="BodyText3"/>
    <w:rsid w:val="00B1693D"/>
    <w:rPr>
      <w:rFonts w:ascii="Times New Roman" w:eastAsia="Times New Roman" w:hAnsi="Times New Roman" w:cs="Times New Roman"/>
      <w:b/>
      <w:bCs/>
      <w:sz w:val="24"/>
      <w:szCs w:val="24"/>
      <w:lang w:val="en-IE"/>
    </w:rPr>
  </w:style>
  <w:style w:type="character" w:styleId="Hyperlink">
    <w:name w:val="Hyperlink"/>
    <w:rsid w:val="00B1693D"/>
    <w:rPr>
      <w:color w:val="0000FF"/>
      <w:u w:val="single"/>
    </w:rPr>
  </w:style>
  <w:style w:type="paragraph" w:styleId="Header">
    <w:name w:val="header"/>
    <w:basedOn w:val="Normal"/>
    <w:link w:val="HeaderChar"/>
    <w:uiPriority w:val="99"/>
    <w:unhideWhenUsed/>
    <w:rsid w:val="00B1693D"/>
    <w:pPr>
      <w:tabs>
        <w:tab w:val="center" w:pos="4513"/>
        <w:tab w:val="right" w:pos="9026"/>
      </w:tabs>
      <w:suppressAutoHyphens/>
      <w:autoSpaceDN w:val="0"/>
      <w:spacing w:after="0" w:line="240" w:lineRule="auto"/>
      <w:textAlignment w:val="baseline"/>
    </w:pPr>
    <w:rPr>
      <w:rFonts w:ascii="Times New Roman" w:eastAsia="Times New Roman" w:hAnsi="Times New Roman"/>
      <w:sz w:val="24"/>
      <w:szCs w:val="24"/>
      <w:lang w:val="en-GB" w:eastAsia="en-US"/>
    </w:rPr>
  </w:style>
  <w:style w:type="character" w:customStyle="1" w:styleId="HeaderChar">
    <w:name w:val="Header Char"/>
    <w:basedOn w:val="DefaultParagraphFont"/>
    <w:link w:val="Header"/>
    <w:uiPriority w:val="99"/>
    <w:rsid w:val="00B1693D"/>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432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3281"/>
    <w:rPr>
      <w:rFonts w:ascii="Tahoma" w:eastAsia="MS Mincho" w:hAnsi="Tahoma" w:cs="Tahoma"/>
      <w:sz w:val="16"/>
      <w:szCs w:val="16"/>
      <w:lang w:val="en-IE" w:eastAsia="en-IE"/>
    </w:rPr>
  </w:style>
  <w:style w:type="table" w:styleId="TableGrid">
    <w:name w:val="Table Grid"/>
    <w:basedOn w:val="TableNormal"/>
    <w:uiPriority w:val="59"/>
    <w:rsid w:val="0029085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Noindent">
    <w:name w:val="No. indent"/>
    <w:basedOn w:val="Normal"/>
    <w:rsid w:val="00FB0706"/>
    <w:pPr>
      <w:overflowPunct w:val="0"/>
      <w:autoSpaceDE w:val="0"/>
      <w:autoSpaceDN w:val="0"/>
      <w:adjustRightInd w:val="0"/>
      <w:spacing w:after="0" w:line="240" w:lineRule="auto"/>
      <w:ind w:left="720" w:hanging="720"/>
      <w:textAlignment w:val="baseline"/>
    </w:pPr>
    <w:rPr>
      <w:rFonts w:ascii="Palatino" w:eastAsia="Times New Roman" w:hAnsi="Palatino"/>
      <w:b/>
      <w:sz w:val="20"/>
      <w:szCs w:val="20"/>
      <w:lang w:val="en-US" w:eastAsia="en-GB"/>
    </w:rPr>
  </w:style>
  <w:style w:type="paragraph" w:styleId="ListParagraph">
    <w:name w:val="List Paragraph"/>
    <w:basedOn w:val="Normal"/>
    <w:uiPriority w:val="34"/>
    <w:qFormat/>
    <w:rsid w:val="00FB0706"/>
    <w:pPr>
      <w:ind w:left="720"/>
      <w:contextualSpacing/>
    </w:pPr>
  </w:style>
  <w:style w:type="paragraph" w:styleId="CommentText">
    <w:name w:val="annotation text"/>
    <w:basedOn w:val="Normal"/>
    <w:link w:val="CommentTextChar"/>
    <w:rsid w:val="002D7E58"/>
    <w:pPr>
      <w:overflowPunct w:val="0"/>
      <w:autoSpaceDE w:val="0"/>
      <w:autoSpaceDN w:val="0"/>
      <w:adjustRightInd w:val="0"/>
      <w:spacing w:after="0" w:line="240" w:lineRule="auto"/>
      <w:textAlignment w:val="baseline"/>
    </w:pPr>
    <w:rPr>
      <w:rFonts w:ascii="Times New Roman" w:eastAsia="Times New Roman" w:hAnsi="Times New Roman"/>
      <w:sz w:val="20"/>
      <w:szCs w:val="20"/>
      <w:lang w:val="en-AU" w:eastAsia="en-GB"/>
    </w:rPr>
  </w:style>
  <w:style w:type="character" w:customStyle="1" w:styleId="CommentTextChar">
    <w:name w:val="Comment Text Char"/>
    <w:basedOn w:val="DefaultParagraphFont"/>
    <w:link w:val="CommentText"/>
    <w:rsid w:val="002D7E58"/>
    <w:rPr>
      <w:rFonts w:ascii="Times New Roman" w:eastAsia="Times New Roman" w:hAnsi="Times New Roman" w:cs="Times New Roman"/>
      <w:sz w:val="20"/>
      <w:szCs w:val="20"/>
      <w:lang w:val="en-AU" w:eastAsia="en-GB"/>
    </w:rPr>
  </w:style>
  <w:style w:type="paragraph" w:customStyle="1" w:styleId="Heading">
    <w:name w:val="Heading"/>
    <w:basedOn w:val="Normal"/>
    <w:rsid w:val="003A2811"/>
    <w:pPr>
      <w:overflowPunct w:val="0"/>
      <w:autoSpaceDE w:val="0"/>
      <w:autoSpaceDN w:val="0"/>
      <w:adjustRightInd w:val="0"/>
      <w:spacing w:after="0" w:line="240" w:lineRule="auto"/>
      <w:textAlignment w:val="baseline"/>
    </w:pPr>
    <w:rPr>
      <w:rFonts w:ascii="Times" w:eastAsia="Times New Roman" w:hAnsi="Times"/>
      <w:b/>
      <w:i/>
      <w:smallCaps/>
      <w:sz w:val="24"/>
      <w:szCs w:val="20"/>
      <w:lang w:val="en-US" w:eastAsia="en-GB"/>
    </w:rPr>
  </w:style>
  <w:style w:type="paragraph" w:customStyle="1" w:styleId="Dblenoindent">
    <w:name w:val="Dble no. indent"/>
    <w:basedOn w:val="Noindent"/>
    <w:rsid w:val="003A2811"/>
    <w:pPr>
      <w:ind w:right="20"/>
    </w:pPr>
    <w:rPr>
      <w:rFonts w:ascii="Arial" w:hAnsi="Arial" w:cs="Arial"/>
      <w:sz w:val="18"/>
      <w:szCs w:val="18"/>
    </w:rPr>
  </w:style>
  <w:style w:type="character" w:styleId="CommentReference">
    <w:name w:val="annotation reference"/>
    <w:basedOn w:val="DefaultParagraphFont"/>
    <w:uiPriority w:val="99"/>
    <w:semiHidden/>
    <w:unhideWhenUsed/>
    <w:rsid w:val="009B67B8"/>
    <w:rPr>
      <w:sz w:val="16"/>
      <w:szCs w:val="16"/>
    </w:rPr>
  </w:style>
  <w:style w:type="paragraph" w:styleId="CommentSubject">
    <w:name w:val="annotation subject"/>
    <w:basedOn w:val="CommentText"/>
    <w:next w:val="CommentText"/>
    <w:link w:val="CommentSubjectChar"/>
    <w:uiPriority w:val="99"/>
    <w:semiHidden/>
    <w:unhideWhenUsed/>
    <w:rsid w:val="009B67B8"/>
    <w:pPr>
      <w:overflowPunct/>
      <w:autoSpaceDE/>
      <w:autoSpaceDN/>
      <w:adjustRightInd/>
      <w:spacing w:after="200"/>
      <w:textAlignment w:val="auto"/>
    </w:pPr>
    <w:rPr>
      <w:rFonts w:ascii="Calibri" w:eastAsia="MS Mincho" w:hAnsi="Calibri"/>
      <w:b/>
      <w:bCs/>
      <w:lang w:val="en-IE" w:eastAsia="en-IE"/>
    </w:rPr>
  </w:style>
  <w:style w:type="character" w:customStyle="1" w:styleId="CommentSubjectChar">
    <w:name w:val="Comment Subject Char"/>
    <w:basedOn w:val="CommentTextChar"/>
    <w:link w:val="CommentSubject"/>
    <w:uiPriority w:val="99"/>
    <w:semiHidden/>
    <w:rsid w:val="009B67B8"/>
    <w:rPr>
      <w:rFonts w:ascii="Calibri" w:eastAsia="MS Mincho" w:hAnsi="Calibri" w:cs="Times New Roman"/>
      <w:b/>
      <w:bCs/>
      <w:sz w:val="20"/>
      <w:szCs w:val="20"/>
      <w:lang w:val="en-IE" w:eastAsia="en-IE"/>
    </w:rPr>
  </w:style>
  <w:style w:type="paragraph" w:styleId="Revision">
    <w:name w:val="Revision"/>
    <w:hidden/>
    <w:uiPriority w:val="99"/>
    <w:semiHidden/>
    <w:rsid w:val="0092098A"/>
    <w:pPr>
      <w:spacing w:after="0" w:line="240" w:lineRule="auto"/>
    </w:pPr>
    <w:rPr>
      <w:rFonts w:ascii="Calibri" w:eastAsia="MS Mincho" w:hAnsi="Calibri" w:cs="Times New Roman"/>
      <w:lang w:val="en-IE" w:eastAsia="en-IE"/>
    </w:rPr>
  </w:style>
  <w:style w:type="character" w:styleId="UnresolvedMention">
    <w:name w:val="Unresolved Mention"/>
    <w:basedOn w:val="DefaultParagraphFont"/>
    <w:uiPriority w:val="99"/>
    <w:semiHidden/>
    <w:unhideWhenUsed/>
    <w:rsid w:val="00A768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8551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dpo@crc.ie"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dataprotection.i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Policy Auditing</Name>
    <Synchronization>Synchronous</Synchronization>
    <Type>10001</Type>
    <SequenceNumber>1100</SequenceNumber>
    <Assembly>Microsoft.Office.Policy, Version=14.0.0.0, Culture=neutral, PublicKeyToken=71e9bce111e9429c</Assembly>
    <Class>Microsoft.Office.RecordsManagement.Internal.AuditHandler</Class>
    <Data/>
    <Filter/>
  </Receiver>
  <Receiver>
    <Name>Policy Auditing</Name>
    <Synchronization>Synchronous</Synchronization>
    <Type>10002</Type>
    <SequenceNumber>1101</SequenceNumber>
    <Assembly>Microsoft.Office.Policy, Version=14.0.0.0, Culture=neutral, PublicKeyToken=71e9bce111e9429c</Assembly>
    <Class>Microsoft.Office.RecordsManagement.Internal.AuditHandler</Class>
    <Data/>
    <Filter/>
  </Receiver>
  <Receiver>
    <Name>Policy Auditing</Name>
    <Synchronization>Synchronous</Synchronization>
    <Type>10004</Type>
    <SequenceNumber>1102</SequenceNumber>
    <Assembly>Microsoft.Office.Policy, Version=14.0.0.0, Culture=neutral, PublicKeyToken=71e9bce111e9429c</Assembly>
    <Class>Microsoft.Office.RecordsManagement.Internal.AuditHandler</Class>
    <Data/>
    <Filter/>
  </Receiver>
  <Receiver>
    <Name>Policy Auditing</Name>
    <Synchronization>Synchronous</Synchronization>
    <Type>10006</Type>
    <SequenceNumber>1103</SequenceNumber>
    <Assembly>Microsoft.Office.Policy, Version=14.0.0.0, Culture=neutral, PublicKeyToken=71e9bce111e9429c</Assembly>
    <Class>Microsoft.Office.RecordsManagement.Internal.AuditHandler</Class>
    <Data/>
    <Filter/>
  </Receiver>
</spe:Receivers>
</file>

<file path=customXml/item2.xml><?xml version="1.0" encoding="utf-8"?>
<?mso-contentType ?>
<p:Policy xmlns:p="office.server.policy" id="" local="true">
  <p:Name>Document</p:Name>
  <p:Description/>
  <p:Statement/>
  <p:PolicyItems>
    <p:PolicyItem featureId="Microsoft.Office.RecordsManagement.PolicyFeatures.PolicyAudit" staticId="0x0101|937198175" UniqueId="4677d976-ab76-438d-a4b8-154ae4b4d324">
      <p:Name>Auditing</p:Name>
      <p:Description>Audits user actions on documents and list items to the Audit Log.</p:Description>
      <p:CustomData>
        <Audit>
          <View/>
        </Audit>
      </p:CustomData>
    </p:PolicyItem>
  </p:PolicyItems>
</p:Policy>
</file>

<file path=customXml/item3.xml><?xml version="1.0" encoding="utf-8"?>
<ct:contentTypeSchema xmlns:ct="http://schemas.microsoft.com/office/2006/metadata/contentType" xmlns:ma="http://schemas.microsoft.com/office/2006/metadata/properties/metaAttributes" ct:_="" ma:_="" ma:contentTypeName="Document" ma:contentTypeID="0x010100BE80A8D64E2A174C977B69DE1ECFF858" ma:contentTypeVersion="5" ma:contentTypeDescription="Create a new document." ma:contentTypeScope="" ma:versionID="62f284088dda95bd3f3de1932eb508bd">
  <xsd:schema xmlns:xsd="http://www.w3.org/2001/XMLSchema" xmlns:xs="http://www.w3.org/2001/XMLSchema" xmlns:p="http://schemas.microsoft.com/office/2006/metadata/properties" xmlns:ns1="http://schemas.microsoft.com/sharepoint/v3" xmlns:ns2="b6995461-52fa-424b-91c7-06e9c7c2e780" targetNamespace="http://schemas.microsoft.com/office/2006/metadata/properties" ma:root="true" ma:fieldsID="a171850674ccec4a70bd1c0c302988fa" ns1:_="" ns2:_="">
    <xsd:import namespace="http://schemas.microsoft.com/sharepoint/v3"/>
    <xsd:import namespace="b6995461-52fa-424b-91c7-06e9c7c2e780"/>
    <xsd:element name="properties">
      <xsd:complexType>
        <xsd:sequence>
          <xsd:element name="documentManagement">
            <xsd:complexType>
              <xsd:all>
                <xsd:element ref="ns2:Category" minOccurs="0"/>
                <xsd:element ref="ns1:_dlc_Exemp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9"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6995461-52fa-424b-91c7-06e9c7c2e780" elementFormDefault="qualified">
    <xsd:import namespace="http://schemas.microsoft.com/office/2006/documentManagement/types"/>
    <xsd:import namespace="http://schemas.microsoft.com/office/infopath/2007/PartnerControls"/>
    <xsd:element name="Category" ma:index="8" nillable="true" ma:displayName="Category" ma:list="{7e83ed34-5b36-4cef-9d1b-96f6ecb1ead0}" ma:internalName="Category" ma:readOnly="false" ma:showField="Titl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Category xmlns="b6995461-52fa-424b-91c7-06e9c7c2e780">
      <Value>6</Value>
      <Value>5</Value>
    </Category>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F82A38-2686-4FB1-A1C7-B5D88FC172EE}">
  <ds:schemaRefs>
    <ds:schemaRef ds:uri="http://schemas.microsoft.com/sharepoint/events"/>
  </ds:schemaRefs>
</ds:datastoreItem>
</file>

<file path=customXml/itemProps2.xml><?xml version="1.0" encoding="utf-8"?>
<ds:datastoreItem xmlns:ds="http://schemas.openxmlformats.org/officeDocument/2006/customXml" ds:itemID="{D8A9961A-D7DF-486C-B20C-29D03BE28424}">
  <ds:schemaRefs>
    <ds:schemaRef ds:uri="office.server.policy"/>
  </ds:schemaRefs>
</ds:datastoreItem>
</file>

<file path=customXml/itemProps3.xml><?xml version="1.0" encoding="utf-8"?>
<ds:datastoreItem xmlns:ds="http://schemas.openxmlformats.org/officeDocument/2006/customXml" ds:itemID="{FBB03BA2-B0B9-4AD3-91AA-90D78865B8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6995461-52fa-424b-91c7-06e9c7c2e7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0759C60-F7F2-4C8B-88D4-3CC6941F295B}">
  <ds:schemaRefs>
    <ds:schemaRef ds:uri="http://schemas.microsoft.com/sharepoint/v3/contenttype/forms"/>
  </ds:schemaRefs>
</ds:datastoreItem>
</file>

<file path=customXml/itemProps5.xml><?xml version="1.0" encoding="utf-8"?>
<ds:datastoreItem xmlns:ds="http://schemas.openxmlformats.org/officeDocument/2006/customXml" ds:itemID="{7795EAF5-1D12-450C-A9F9-E8DAB1149413}">
  <ds:schemaRefs>
    <ds:schemaRef ds:uri="http://purl.org/dc/dcmitype/"/>
    <ds:schemaRef ds:uri="http://purl.org/dc/terms/"/>
    <ds:schemaRef ds:uri="b6995461-52fa-424b-91c7-06e9c7c2e780"/>
    <ds:schemaRef ds:uri="http://schemas.microsoft.com/office/2006/documentManagement/types"/>
    <ds:schemaRef ds:uri="http://schemas.microsoft.com/office/2006/metadata/properties"/>
    <ds:schemaRef ds:uri="http://purl.org/dc/elements/1.1/"/>
    <ds:schemaRef ds:uri="http://schemas.openxmlformats.org/package/2006/metadata/core-properties"/>
    <ds:schemaRef ds:uri="http://schemas.microsoft.com/office/infopath/2007/PartnerControls"/>
    <ds:schemaRef ds:uri="http://schemas.microsoft.com/sharepoint/v3"/>
    <ds:schemaRef ds:uri="http://www.w3.org/XML/1998/namespace"/>
  </ds:schemaRefs>
</ds:datastoreItem>
</file>

<file path=customXml/itemProps6.xml><?xml version="1.0" encoding="utf-8"?>
<ds:datastoreItem xmlns:ds="http://schemas.openxmlformats.org/officeDocument/2006/customXml" ds:itemID="{86390AA0-4592-4DC3-B507-B4DEED39BF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734</Words>
  <Characters>4186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CRC Research Ethics Application Form</vt:lpstr>
    </vt:vector>
  </TitlesOfParts>
  <Company>Microsoft</Company>
  <LinksUpToDate>false</LinksUpToDate>
  <CharactersWithSpaces>4911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CRC Research Ethics Application Form</dc:title>
  <dc:creator>Yvonne Lynch</dc:creator>
  <cp:lastModifiedBy>Trish MacKeogh</cp:lastModifiedBy>
  <cp:revision>2</cp:revision>
  <cp:lastPrinted>2017-09-11T09:21:00Z</cp:lastPrinted>
  <dcterms:created xsi:type="dcterms:W3CDTF">2025-05-26T13:34:00Z</dcterms:created>
  <dcterms:modified xsi:type="dcterms:W3CDTF">2025-05-26T13:34:00Z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0x010100BE80A8D64E2A174C977B69DE1ECFF858</vt:lpwstr>
  </property>
  <property fmtid="{D5CDD505-2E9C-101B-9397-08002B2CF9AE}" pid="3" name="MSIP_Label_80581a1a-d5c7-476c-b27a-b85ee5d617b7_Enabled">
    <vt:lpwstr>True</vt:lpwstr>
  </property>
  <property fmtid="{D5CDD505-2E9C-101B-9397-08002B2CF9AE}" pid="4" name="MSIP_Label_80581a1a-d5c7-476c-b27a-b85ee5d617b7_SiteId">
    <vt:lpwstr>c43030c1-ce30-4300-811e-6be9c2093452</vt:lpwstr>
  </property>
  <property fmtid="{D5CDD505-2E9C-101B-9397-08002B2CF9AE}" pid="5" name="MSIP_Label_80581a1a-d5c7-476c-b27a-b85ee5d617b7_Owner">
    <vt:lpwstr>elynch@crc.ie</vt:lpwstr>
  </property>
  <property fmtid="{D5CDD505-2E9C-101B-9397-08002B2CF9AE}" pid="6" name="MSIP_Label_80581a1a-d5c7-476c-b27a-b85ee5d617b7_SetDate">
    <vt:lpwstr>2022-02-11T10:30:16.4053378Z</vt:lpwstr>
  </property>
  <property fmtid="{D5CDD505-2E9C-101B-9397-08002B2CF9AE}" pid="7" name="MSIP_Label_80581a1a-d5c7-476c-b27a-b85ee5d617b7_Name">
    <vt:lpwstr>Internal Use</vt:lpwstr>
  </property>
  <property fmtid="{D5CDD505-2E9C-101B-9397-08002B2CF9AE}" pid="8" name="MSIP_Label_80581a1a-d5c7-476c-b27a-b85ee5d617b7_Application">
    <vt:lpwstr>Microsoft Azure Information Protection</vt:lpwstr>
  </property>
  <property fmtid="{D5CDD505-2E9C-101B-9397-08002B2CF9AE}" pid="9" name="MSIP_Label_80581a1a-d5c7-476c-b27a-b85ee5d617b7_ActionId">
    <vt:lpwstr>a3f19233-48b7-4afd-92f0-6e11e47ae387</vt:lpwstr>
  </property>
  <property fmtid="{D5CDD505-2E9C-101B-9397-08002B2CF9AE}" pid="10" name="MSIP_Label_80581a1a-d5c7-476c-b27a-b85ee5d617b7_Extended_MSFT_Method">
    <vt:lpwstr>Automatic</vt:lpwstr>
  </property>
  <property fmtid="{D5CDD505-2E9C-101B-9397-08002B2CF9AE}" pid="11" name="Sensitivity">
    <vt:lpwstr>Internal Use</vt:lpwstr>
  </property>
</Properties>
</file>