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B4416" w14:textId="7599A21B" w:rsidR="00EF0475" w:rsidRDefault="00EF0475" w:rsidP="00EF0475">
      <w:pPr>
        <w:rPr>
          <w:rFonts w:ascii="Arial" w:hAnsi="Arial" w:cs="Arial"/>
          <w:sz w:val="20"/>
        </w:rPr>
      </w:pPr>
    </w:p>
    <w:p w14:paraId="1E3025D6" w14:textId="5D8E2C2C" w:rsidR="00093AF3" w:rsidRPr="00910CD3" w:rsidRDefault="00093AF3" w:rsidP="00093AF3">
      <w:pPr>
        <w:jc w:val="center"/>
        <w:rPr>
          <w:rFonts w:cs="Calibri"/>
          <w:b/>
          <w:bCs/>
          <w:color w:val="44546A"/>
          <w:sz w:val="32"/>
          <w:szCs w:val="32"/>
        </w:rPr>
      </w:pPr>
      <w:r>
        <w:rPr>
          <w:rFonts w:cs="Calibri"/>
          <w:b/>
          <w:bCs/>
          <w:color w:val="44546A"/>
          <w:sz w:val="32"/>
          <w:szCs w:val="32"/>
        </w:rPr>
        <w:t>CRC HYDROTHERAPY POOL</w:t>
      </w:r>
    </w:p>
    <w:p w14:paraId="38284295" w14:textId="63B564EA" w:rsidR="00093AF3" w:rsidRDefault="00093AF3" w:rsidP="00093AF3">
      <w:pPr>
        <w:jc w:val="center"/>
        <w:rPr>
          <w:rFonts w:cs="Calibri"/>
          <w:b/>
          <w:bCs/>
          <w:sz w:val="28"/>
        </w:rPr>
      </w:pPr>
      <w:r>
        <w:rPr>
          <w:rFonts w:cs="Calibri"/>
          <w:b/>
          <w:bCs/>
          <w:sz w:val="28"/>
        </w:rPr>
        <w:t>REFERRAL FORM</w:t>
      </w:r>
      <w:r w:rsidR="00985EF9">
        <w:rPr>
          <w:rFonts w:cs="Calibri"/>
          <w:b/>
          <w:bCs/>
          <w:sz w:val="28"/>
        </w:rPr>
        <w:t xml:space="preserve"> FOR ACCESS TO </w:t>
      </w:r>
      <w:r w:rsidR="00B521D7">
        <w:rPr>
          <w:rFonts w:cs="Calibri"/>
          <w:b/>
          <w:bCs/>
          <w:sz w:val="28"/>
        </w:rPr>
        <w:t xml:space="preserve">HYDROTHERAPY </w:t>
      </w:r>
      <w:r w:rsidR="00985EF9">
        <w:rPr>
          <w:rFonts w:cs="Calibri"/>
          <w:b/>
          <w:bCs/>
          <w:sz w:val="28"/>
        </w:rPr>
        <w:t>POOL</w:t>
      </w:r>
    </w:p>
    <w:tbl>
      <w:tblPr>
        <w:tblStyle w:val="TableGrid"/>
        <w:tblW w:w="0" w:type="auto"/>
        <w:tblLook w:val="04A0" w:firstRow="1" w:lastRow="0" w:firstColumn="1" w:lastColumn="0" w:noHBand="0" w:noVBand="1"/>
      </w:tblPr>
      <w:tblGrid>
        <w:gridCol w:w="4744"/>
        <w:gridCol w:w="4744"/>
      </w:tblGrid>
      <w:tr w:rsidR="00B9666B" w14:paraId="5BBBA25C" w14:textId="77777777" w:rsidTr="00985EF9">
        <w:tc>
          <w:tcPr>
            <w:tcW w:w="4744" w:type="dxa"/>
          </w:tcPr>
          <w:p w14:paraId="2DE17A70" w14:textId="1449FA5F" w:rsidR="00B9666B" w:rsidRDefault="00B9666B" w:rsidP="00985EF9">
            <w:pPr>
              <w:rPr>
                <w:rFonts w:cs="Calibri"/>
                <w:b/>
                <w:bCs/>
              </w:rPr>
            </w:pPr>
            <w:r>
              <w:rPr>
                <w:rFonts w:cs="Calibri"/>
                <w:b/>
                <w:bCs/>
              </w:rPr>
              <w:t xml:space="preserve">Name of Client: </w:t>
            </w:r>
          </w:p>
        </w:tc>
        <w:tc>
          <w:tcPr>
            <w:tcW w:w="4744" w:type="dxa"/>
          </w:tcPr>
          <w:p w14:paraId="3E22E518" w14:textId="5E1B2BCF" w:rsidR="00B9666B" w:rsidRDefault="00B9666B" w:rsidP="00985EF9">
            <w:pPr>
              <w:rPr>
                <w:rFonts w:cs="Calibri"/>
                <w:b/>
                <w:bCs/>
              </w:rPr>
            </w:pPr>
            <w:r>
              <w:rPr>
                <w:rFonts w:cs="Calibri"/>
                <w:b/>
                <w:bCs/>
              </w:rPr>
              <w:t xml:space="preserve">Client’ Address: </w:t>
            </w:r>
          </w:p>
        </w:tc>
      </w:tr>
      <w:tr w:rsidR="00B9666B" w14:paraId="0982EC3D" w14:textId="77777777" w:rsidTr="00985EF9">
        <w:tc>
          <w:tcPr>
            <w:tcW w:w="4744" w:type="dxa"/>
          </w:tcPr>
          <w:p w14:paraId="0D0ECBB6" w14:textId="0B4494CE" w:rsidR="00B9666B" w:rsidRDefault="00B9666B" w:rsidP="00985EF9">
            <w:pPr>
              <w:rPr>
                <w:rFonts w:cs="Calibri"/>
                <w:b/>
                <w:bCs/>
              </w:rPr>
            </w:pPr>
            <w:r>
              <w:rPr>
                <w:rFonts w:cs="Calibri"/>
                <w:b/>
                <w:bCs/>
              </w:rPr>
              <w:t xml:space="preserve">DOB: </w:t>
            </w:r>
          </w:p>
        </w:tc>
        <w:tc>
          <w:tcPr>
            <w:tcW w:w="4744" w:type="dxa"/>
          </w:tcPr>
          <w:p w14:paraId="0BA9BB4B" w14:textId="77777777" w:rsidR="00B9666B" w:rsidRDefault="00B9666B" w:rsidP="00985EF9">
            <w:pPr>
              <w:rPr>
                <w:rFonts w:cs="Calibri"/>
                <w:b/>
                <w:bCs/>
              </w:rPr>
            </w:pPr>
          </w:p>
        </w:tc>
      </w:tr>
      <w:tr w:rsidR="00B9666B" w14:paraId="5227F2D0" w14:textId="77777777" w:rsidTr="00985EF9">
        <w:tc>
          <w:tcPr>
            <w:tcW w:w="4744" w:type="dxa"/>
          </w:tcPr>
          <w:p w14:paraId="59444C38" w14:textId="6B06B562" w:rsidR="00B9666B" w:rsidRDefault="00B9666B" w:rsidP="00985EF9">
            <w:pPr>
              <w:rPr>
                <w:rFonts w:cs="Calibri"/>
                <w:b/>
                <w:bCs/>
              </w:rPr>
            </w:pPr>
            <w:r>
              <w:rPr>
                <w:rFonts w:cs="Calibri"/>
                <w:b/>
                <w:bCs/>
              </w:rPr>
              <w:t xml:space="preserve">Client’s Contact Number: </w:t>
            </w:r>
          </w:p>
        </w:tc>
        <w:tc>
          <w:tcPr>
            <w:tcW w:w="4744" w:type="dxa"/>
          </w:tcPr>
          <w:p w14:paraId="2C2CEA5E" w14:textId="245095F4" w:rsidR="00B9666B" w:rsidRDefault="00B9666B" w:rsidP="00985EF9">
            <w:pPr>
              <w:rPr>
                <w:rFonts w:cs="Calibri"/>
                <w:b/>
                <w:bCs/>
              </w:rPr>
            </w:pPr>
            <w:r>
              <w:rPr>
                <w:rFonts w:cs="Calibri"/>
                <w:b/>
                <w:bCs/>
              </w:rPr>
              <w:t xml:space="preserve">Diagnosis: </w:t>
            </w:r>
          </w:p>
        </w:tc>
      </w:tr>
      <w:tr w:rsidR="00985EF9" w14:paraId="0370CF43" w14:textId="77777777" w:rsidTr="00985EF9">
        <w:tc>
          <w:tcPr>
            <w:tcW w:w="4744" w:type="dxa"/>
          </w:tcPr>
          <w:p w14:paraId="632C7C14" w14:textId="73804C48" w:rsidR="00985EF9" w:rsidRDefault="00985EF9" w:rsidP="00985EF9">
            <w:pPr>
              <w:rPr>
                <w:rFonts w:cs="Calibri"/>
                <w:b/>
                <w:bCs/>
              </w:rPr>
            </w:pPr>
            <w:r>
              <w:rPr>
                <w:rFonts w:cs="Calibri"/>
                <w:b/>
                <w:bCs/>
              </w:rPr>
              <w:t xml:space="preserve">Name of Referrer: </w:t>
            </w:r>
          </w:p>
        </w:tc>
        <w:tc>
          <w:tcPr>
            <w:tcW w:w="4744" w:type="dxa"/>
          </w:tcPr>
          <w:p w14:paraId="3CA0E4A8" w14:textId="58A24500" w:rsidR="00985EF9" w:rsidRDefault="00985EF9" w:rsidP="00985EF9">
            <w:pPr>
              <w:rPr>
                <w:rFonts w:cs="Calibri"/>
                <w:b/>
                <w:bCs/>
              </w:rPr>
            </w:pPr>
            <w:r>
              <w:rPr>
                <w:rFonts w:cs="Calibri"/>
                <w:b/>
                <w:bCs/>
              </w:rPr>
              <w:t>Referrer’s title:</w:t>
            </w:r>
          </w:p>
        </w:tc>
      </w:tr>
      <w:tr w:rsidR="004F49C9" w14:paraId="2CE525AB" w14:textId="77777777" w:rsidTr="00985EF9">
        <w:tc>
          <w:tcPr>
            <w:tcW w:w="4744" w:type="dxa"/>
          </w:tcPr>
          <w:p w14:paraId="26B4F719" w14:textId="28B180FB" w:rsidR="004F49C9" w:rsidRDefault="004F49C9" w:rsidP="00985EF9">
            <w:pPr>
              <w:rPr>
                <w:rFonts w:cs="Calibri"/>
                <w:b/>
                <w:bCs/>
              </w:rPr>
            </w:pPr>
            <w:r>
              <w:rPr>
                <w:rFonts w:cs="Calibri"/>
                <w:b/>
                <w:bCs/>
              </w:rPr>
              <w:t>Referrer’s contact number:</w:t>
            </w:r>
          </w:p>
        </w:tc>
        <w:tc>
          <w:tcPr>
            <w:tcW w:w="4744" w:type="dxa"/>
          </w:tcPr>
          <w:p w14:paraId="07784B15" w14:textId="3B026E71" w:rsidR="004F49C9" w:rsidRDefault="004F49C9" w:rsidP="00985EF9">
            <w:pPr>
              <w:rPr>
                <w:rFonts w:cs="Calibri"/>
                <w:b/>
                <w:bCs/>
              </w:rPr>
            </w:pPr>
            <w:r>
              <w:rPr>
                <w:rFonts w:cs="Calibri"/>
                <w:b/>
                <w:bCs/>
              </w:rPr>
              <w:t>Referrer’s email:</w:t>
            </w:r>
          </w:p>
        </w:tc>
      </w:tr>
      <w:tr w:rsidR="004F49C9" w14:paraId="4FEDA149" w14:textId="77777777" w:rsidTr="00985EF9">
        <w:tc>
          <w:tcPr>
            <w:tcW w:w="4744" w:type="dxa"/>
          </w:tcPr>
          <w:p w14:paraId="26F116DF" w14:textId="36ECD4A1" w:rsidR="004F49C9" w:rsidRDefault="004F49C9" w:rsidP="004F49C9">
            <w:pPr>
              <w:rPr>
                <w:rFonts w:cs="Calibri"/>
                <w:b/>
                <w:bCs/>
              </w:rPr>
            </w:pPr>
            <w:r>
              <w:rPr>
                <w:rFonts w:cs="Calibri"/>
                <w:b/>
                <w:bCs/>
              </w:rPr>
              <w:t>Referrer’s Address:</w:t>
            </w:r>
          </w:p>
        </w:tc>
        <w:tc>
          <w:tcPr>
            <w:tcW w:w="4744" w:type="dxa"/>
          </w:tcPr>
          <w:p w14:paraId="0A072A47" w14:textId="69528EDB" w:rsidR="004F49C9" w:rsidRDefault="004F49C9" w:rsidP="004F49C9">
            <w:pPr>
              <w:rPr>
                <w:rFonts w:cs="Calibri"/>
                <w:b/>
                <w:bCs/>
              </w:rPr>
            </w:pPr>
            <w:r>
              <w:rPr>
                <w:rFonts w:cs="Calibri"/>
                <w:b/>
                <w:bCs/>
              </w:rPr>
              <w:t xml:space="preserve">CHO area:                               Network: </w:t>
            </w:r>
          </w:p>
        </w:tc>
      </w:tr>
      <w:tr w:rsidR="004F49C9" w14:paraId="6591AA1F" w14:textId="77777777" w:rsidTr="00BC29A7">
        <w:tc>
          <w:tcPr>
            <w:tcW w:w="9488" w:type="dxa"/>
            <w:gridSpan w:val="2"/>
          </w:tcPr>
          <w:p w14:paraId="503B1EC1" w14:textId="77777777" w:rsidR="004F49C9" w:rsidRDefault="004F49C9" w:rsidP="004F49C9">
            <w:pPr>
              <w:rPr>
                <w:rFonts w:cs="Calibri"/>
                <w:b/>
                <w:bCs/>
              </w:rPr>
            </w:pPr>
            <w:r>
              <w:rPr>
                <w:rFonts w:cs="Calibri"/>
                <w:b/>
                <w:bCs/>
              </w:rPr>
              <w:t>Referrer’s place of work (please select):</w:t>
            </w:r>
          </w:p>
          <w:p w14:paraId="0A1D0E7B" w14:textId="1FFA7F20" w:rsidR="004F49C9" w:rsidRDefault="004F49C9" w:rsidP="004F49C9">
            <w:pPr>
              <w:rPr>
                <w:rFonts w:cs="Calibri"/>
                <w:bCs/>
              </w:rPr>
            </w:pPr>
            <w:r>
              <w:rPr>
                <w:rFonts w:cs="Calibri"/>
                <w:bCs/>
              </w:rPr>
              <w:t xml:space="preserve">Children’s services    </w:t>
            </w:r>
            <w:sdt>
              <w:sdtPr>
                <w:rPr>
                  <w:rFonts w:cs="Calibri"/>
                  <w:bCs/>
                </w:rPr>
                <w:id w:val="1894230497"/>
                <w14:checkbox>
                  <w14:checked w14:val="0"/>
                  <w14:checkedState w14:val="2612" w14:font="MS Gothic"/>
                  <w14:uncheckedState w14:val="2610" w14:font="MS Gothic"/>
                </w14:checkbox>
              </w:sdtPr>
              <w:sdtEndPr/>
              <w:sdtContent>
                <w:r w:rsidR="00B578C7">
                  <w:rPr>
                    <w:rFonts w:ascii="MS Gothic" w:eastAsia="MS Gothic" w:hAnsi="MS Gothic" w:cs="Calibri" w:hint="eastAsia"/>
                    <w:bCs/>
                  </w:rPr>
                  <w:t>☐</w:t>
                </w:r>
              </w:sdtContent>
            </w:sdt>
            <w:r>
              <w:rPr>
                <w:rFonts w:cs="Calibri"/>
                <w:bCs/>
              </w:rPr>
              <w:t xml:space="preserve">              Adult services</w:t>
            </w:r>
            <w:r w:rsidR="00B578C7">
              <w:rPr>
                <w:rFonts w:cs="Calibri"/>
                <w:bCs/>
              </w:rPr>
              <w:t xml:space="preserve">   </w:t>
            </w:r>
            <w:sdt>
              <w:sdtPr>
                <w:rPr>
                  <w:rFonts w:cs="Calibri"/>
                  <w:bCs/>
                </w:rPr>
                <w:id w:val="-229768055"/>
                <w14:checkbox>
                  <w14:checked w14:val="0"/>
                  <w14:checkedState w14:val="2612" w14:font="MS Gothic"/>
                  <w14:uncheckedState w14:val="2610" w14:font="MS Gothic"/>
                </w14:checkbox>
              </w:sdtPr>
              <w:sdtEndPr/>
              <w:sdtContent>
                <w:r w:rsidR="00B578C7">
                  <w:rPr>
                    <w:rFonts w:ascii="MS Gothic" w:eastAsia="MS Gothic" w:hAnsi="MS Gothic" w:cs="Calibri" w:hint="eastAsia"/>
                    <w:bCs/>
                  </w:rPr>
                  <w:t>☐</w:t>
                </w:r>
              </w:sdtContent>
            </w:sdt>
          </w:p>
          <w:p w14:paraId="17DF1E14" w14:textId="5E15BB00" w:rsidR="004F49C9" w:rsidRPr="00985EF9" w:rsidRDefault="004F49C9" w:rsidP="004F49C9">
            <w:pPr>
              <w:rPr>
                <w:rFonts w:cs="Calibri"/>
                <w:bCs/>
              </w:rPr>
            </w:pPr>
            <w:r>
              <w:rPr>
                <w:rFonts w:cs="Calibri"/>
                <w:bCs/>
              </w:rPr>
              <w:t xml:space="preserve">Primary care    </w:t>
            </w:r>
            <w:r w:rsidR="00B578C7">
              <w:rPr>
                <w:rFonts w:cs="Calibri"/>
                <w:bCs/>
              </w:rPr>
              <w:t xml:space="preserve">  </w:t>
            </w:r>
            <w:r>
              <w:rPr>
                <w:rFonts w:cs="Calibri"/>
                <w:bCs/>
              </w:rPr>
              <w:t xml:space="preserve">         </w:t>
            </w:r>
            <w:sdt>
              <w:sdtPr>
                <w:rPr>
                  <w:rFonts w:cs="Calibri"/>
                  <w:bCs/>
                </w:rPr>
                <w:id w:val="-1863589721"/>
                <w14:checkbox>
                  <w14:checked w14:val="0"/>
                  <w14:checkedState w14:val="2612" w14:font="MS Gothic"/>
                  <w14:uncheckedState w14:val="2610" w14:font="MS Gothic"/>
                </w14:checkbox>
              </w:sdtPr>
              <w:sdtEndPr/>
              <w:sdtContent>
                <w:r w:rsidR="00B578C7">
                  <w:rPr>
                    <w:rFonts w:ascii="MS Gothic" w:eastAsia="MS Gothic" w:hAnsi="MS Gothic" w:cs="Calibri" w:hint="eastAsia"/>
                    <w:bCs/>
                  </w:rPr>
                  <w:t>☐</w:t>
                </w:r>
              </w:sdtContent>
            </w:sdt>
            <w:r>
              <w:rPr>
                <w:rFonts w:cs="Calibri"/>
                <w:bCs/>
              </w:rPr>
              <w:t xml:space="preserve">              CDNT  </w:t>
            </w:r>
            <w:sdt>
              <w:sdtPr>
                <w:rPr>
                  <w:rFonts w:cs="Calibri"/>
                  <w:bCs/>
                </w:rPr>
                <w:id w:val="-2028088309"/>
                <w14:checkbox>
                  <w14:checked w14:val="0"/>
                  <w14:checkedState w14:val="2612" w14:font="MS Gothic"/>
                  <w14:uncheckedState w14:val="2610" w14:font="MS Gothic"/>
                </w14:checkbox>
              </w:sdtPr>
              <w:sdtEndPr/>
              <w:sdtContent>
                <w:r w:rsidR="00B578C7">
                  <w:rPr>
                    <w:rFonts w:ascii="MS Gothic" w:eastAsia="MS Gothic" w:hAnsi="MS Gothic" w:cs="Calibri" w:hint="eastAsia"/>
                    <w:bCs/>
                  </w:rPr>
                  <w:t>☐</w:t>
                </w:r>
              </w:sdtContent>
            </w:sdt>
            <w:r>
              <w:rPr>
                <w:rFonts w:cs="Calibri"/>
                <w:bCs/>
              </w:rPr>
              <w:t xml:space="preserve">              Other (please state):</w:t>
            </w:r>
          </w:p>
        </w:tc>
      </w:tr>
      <w:tr w:rsidR="00B9666B" w14:paraId="375C8041" w14:textId="77777777" w:rsidTr="00BC29A7">
        <w:tc>
          <w:tcPr>
            <w:tcW w:w="9488" w:type="dxa"/>
            <w:gridSpan w:val="2"/>
          </w:tcPr>
          <w:p w14:paraId="7F817D17" w14:textId="77777777" w:rsidR="00B9666B" w:rsidRPr="00B9666B" w:rsidRDefault="00B9666B" w:rsidP="00B9666B">
            <w:pPr>
              <w:pStyle w:val="NoSpacing"/>
              <w:rPr>
                <w:b/>
                <w:bCs/>
                <w:i/>
                <w:iCs/>
                <w:color w:val="FF0000"/>
              </w:rPr>
            </w:pPr>
            <w:r w:rsidRPr="00B9666B">
              <w:rPr>
                <w:b/>
                <w:bCs/>
                <w:i/>
                <w:iCs/>
                <w:color w:val="FF0000"/>
              </w:rPr>
              <w:t>A risk assessment will be carried out on all referrals to determine suitability for hydrotherapy. A member of the team will contact the referrer and client regarding this on receipt of the referral.</w:t>
            </w:r>
          </w:p>
          <w:p w14:paraId="0BE906B2" w14:textId="77777777" w:rsidR="00B9666B" w:rsidRDefault="00B9666B" w:rsidP="00B9666B">
            <w:pPr>
              <w:pStyle w:val="NoSpacing"/>
              <w:rPr>
                <w:b/>
              </w:rPr>
            </w:pPr>
          </w:p>
          <w:p w14:paraId="73C668F2" w14:textId="46E97EA8" w:rsidR="00B9666B" w:rsidRPr="00B9666B" w:rsidRDefault="00B9666B" w:rsidP="00B9666B">
            <w:pPr>
              <w:pStyle w:val="NoSpacing"/>
              <w:rPr>
                <w:b/>
              </w:rPr>
            </w:pPr>
            <w:r>
              <w:rPr>
                <w:b/>
              </w:rPr>
              <w:t xml:space="preserve">Brief History/Current Function: </w:t>
            </w:r>
          </w:p>
          <w:p w14:paraId="03C268ED" w14:textId="77777777" w:rsidR="00B9666B" w:rsidRPr="00B9666B" w:rsidRDefault="00B9666B" w:rsidP="00B9666B">
            <w:pPr>
              <w:pStyle w:val="NoSpacing"/>
              <w:rPr>
                <w:b/>
              </w:rPr>
            </w:pPr>
          </w:p>
          <w:p w14:paraId="28E36538" w14:textId="434187BF" w:rsidR="006272AD" w:rsidRPr="006272AD" w:rsidRDefault="006272AD" w:rsidP="006272AD">
            <w:pPr>
              <w:pStyle w:val="NoSpacing"/>
              <w:rPr>
                <w:b/>
              </w:rPr>
            </w:pPr>
            <w:r>
              <w:rPr>
                <w:b/>
              </w:rPr>
              <w:t xml:space="preserve">Current Goals and plan: </w:t>
            </w:r>
          </w:p>
          <w:p w14:paraId="36AEEDAF" w14:textId="440183DA" w:rsidR="006272AD" w:rsidRDefault="006272AD" w:rsidP="006272AD">
            <w:pPr>
              <w:pStyle w:val="NoSpacing"/>
              <w:rPr>
                <w:b/>
              </w:rPr>
            </w:pPr>
            <w:r w:rsidRPr="006272AD">
              <w:rPr>
                <w:b/>
              </w:rPr>
              <w:t xml:space="preserve">Ongoing land physiotherapy plan and input: </w:t>
            </w:r>
          </w:p>
          <w:p w14:paraId="7B8A1EF5" w14:textId="77777777" w:rsidR="006272AD" w:rsidRPr="006272AD" w:rsidRDefault="006272AD" w:rsidP="006272AD">
            <w:pPr>
              <w:pStyle w:val="NoSpacing"/>
              <w:rPr>
                <w:b/>
              </w:rPr>
            </w:pPr>
          </w:p>
          <w:p w14:paraId="35D13EA1" w14:textId="7CD28FB7" w:rsidR="00B9666B" w:rsidRDefault="00B9666B" w:rsidP="006272AD">
            <w:pPr>
              <w:pStyle w:val="NoSpacing"/>
              <w:rPr>
                <w:b/>
              </w:rPr>
            </w:pPr>
          </w:p>
        </w:tc>
      </w:tr>
      <w:tr w:rsidR="000414BF" w14:paraId="6DAF42C0" w14:textId="77777777" w:rsidTr="00BC29A7">
        <w:tc>
          <w:tcPr>
            <w:tcW w:w="9488" w:type="dxa"/>
            <w:gridSpan w:val="2"/>
          </w:tcPr>
          <w:p w14:paraId="10D7F889" w14:textId="55FD4085" w:rsidR="002D2E8D" w:rsidRPr="00A67625" w:rsidRDefault="002D2E8D" w:rsidP="002D2E8D">
            <w:pPr>
              <w:pStyle w:val="NoSpacing"/>
              <w:rPr>
                <w:b/>
              </w:rPr>
            </w:pPr>
            <w:r w:rsidRPr="00A67625">
              <w:rPr>
                <w:b/>
              </w:rPr>
              <w:t xml:space="preserve">Reason for Referral (e.g. </w:t>
            </w:r>
            <w:r>
              <w:rPr>
                <w:b/>
              </w:rPr>
              <w:t>p</w:t>
            </w:r>
            <w:r w:rsidRPr="00A67625">
              <w:rPr>
                <w:b/>
              </w:rPr>
              <w:t>ain management, post medical/orthopaedic intervention, unable to perform same intervention on land)</w:t>
            </w:r>
          </w:p>
          <w:p w14:paraId="02442BA0" w14:textId="77777777" w:rsidR="000414BF" w:rsidRDefault="000414BF" w:rsidP="004F49C9">
            <w:pPr>
              <w:rPr>
                <w:rFonts w:cs="Calibri"/>
                <w:b/>
                <w:bCs/>
              </w:rPr>
            </w:pPr>
          </w:p>
          <w:p w14:paraId="00C36B63" w14:textId="77777777" w:rsidR="000414BF" w:rsidRDefault="000414BF" w:rsidP="004F49C9">
            <w:pPr>
              <w:rPr>
                <w:rFonts w:cs="Calibri"/>
                <w:b/>
                <w:bCs/>
              </w:rPr>
            </w:pPr>
          </w:p>
          <w:p w14:paraId="3FDC9D79" w14:textId="3E2B17CE" w:rsidR="002D2E8D" w:rsidRDefault="006272AD" w:rsidP="004F49C9">
            <w:pPr>
              <w:rPr>
                <w:rFonts w:cs="Calibri"/>
                <w:b/>
                <w:bCs/>
              </w:rPr>
            </w:pPr>
            <w:r>
              <w:rPr>
                <w:rFonts w:cs="Calibri"/>
                <w:b/>
                <w:bCs/>
              </w:rPr>
              <w:t xml:space="preserve">Aims of Aquatic Physiotherapy: </w:t>
            </w:r>
          </w:p>
          <w:p w14:paraId="3E4E5ADC" w14:textId="77777777" w:rsidR="006272AD" w:rsidRDefault="006272AD" w:rsidP="004F49C9">
            <w:pPr>
              <w:rPr>
                <w:rFonts w:cs="Calibri"/>
                <w:b/>
                <w:bCs/>
              </w:rPr>
            </w:pPr>
          </w:p>
          <w:p w14:paraId="43173DEB" w14:textId="3F56DC09" w:rsidR="002D2E8D" w:rsidRDefault="002D2E8D" w:rsidP="004F49C9">
            <w:pPr>
              <w:rPr>
                <w:rFonts w:cs="Calibri"/>
                <w:b/>
                <w:bCs/>
              </w:rPr>
            </w:pPr>
          </w:p>
        </w:tc>
      </w:tr>
      <w:tr w:rsidR="00A67625" w14:paraId="1F175FB3" w14:textId="77777777" w:rsidTr="00A67625">
        <w:tc>
          <w:tcPr>
            <w:tcW w:w="9488" w:type="dxa"/>
            <w:gridSpan w:val="2"/>
          </w:tcPr>
          <w:p w14:paraId="389CAF9A" w14:textId="287927B8" w:rsidR="002D2E8D" w:rsidRPr="002D2E8D" w:rsidRDefault="002D2E8D" w:rsidP="002D2E8D">
            <w:pPr>
              <w:jc w:val="both"/>
            </w:pPr>
            <w:r>
              <w:rPr>
                <w:rFonts w:cs="Calibri"/>
                <w:b/>
                <w:bCs/>
              </w:rPr>
              <w:t xml:space="preserve">Do you require support from CRC NSS Physiotherapist for the hydrotherapy session? </w:t>
            </w:r>
            <w:r w:rsidRPr="002D2E8D">
              <w:rPr>
                <w:rFonts w:cs="Calibri"/>
                <w:i/>
                <w:iCs/>
                <w:sz w:val="18"/>
                <w:szCs w:val="18"/>
              </w:rPr>
              <w:t xml:space="preserve">(e.g. do you need help with handling of client for first sessions? Do you need help starting a group that you will then be able to run independently?)  </w:t>
            </w:r>
            <w:r>
              <w:rPr>
                <w:rFonts w:cs="Calibri"/>
                <w:b/>
                <w:bCs/>
              </w:rPr>
              <w:t xml:space="preserve">Yes </w:t>
            </w:r>
            <w:sdt>
              <w:sdtPr>
                <w:rPr>
                  <w:rFonts w:cs="Calibri"/>
                  <w:b/>
                  <w:bCs/>
                </w:rPr>
                <w:id w:val="-1574964582"/>
                <w14:checkbox>
                  <w14:checked w14:val="0"/>
                  <w14:checkedState w14:val="2612" w14:font="MS Gothic"/>
                  <w14:uncheckedState w14:val="2610" w14:font="MS Gothic"/>
                </w14:checkbox>
              </w:sdtPr>
              <w:sdtContent>
                <w:r>
                  <w:rPr>
                    <w:rFonts w:ascii="MS Gothic" w:eastAsia="MS Gothic" w:hAnsi="MS Gothic" w:cs="Calibri" w:hint="eastAsia"/>
                    <w:b/>
                    <w:bCs/>
                  </w:rPr>
                  <w:t>☐</w:t>
                </w:r>
              </w:sdtContent>
            </w:sdt>
            <w:r>
              <w:rPr>
                <w:rFonts w:cs="Calibri"/>
                <w:b/>
                <w:bCs/>
              </w:rPr>
              <w:t xml:space="preserve">      No </w:t>
            </w:r>
            <w:sdt>
              <w:sdtPr>
                <w:rPr>
                  <w:rFonts w:cs="Calibri"/>
                  <w:b/>
                  <w:bCs/>
                </w:rPr>
                <w:id w:val="1860303381"/>
                <w14:checkbox>
                  <w14:checked w14:val="0"/>
                  <w14:checkedState w14:val="2612" w14:font="MS Gothic"/>
                  <w14:uncheckedState w14:val="2610" w14:font="MS Gothic"/>
                </w14:checkbox>
              </w:sdtPr>
              <w:sdtContent>
                <w:r>
                  <w:rPr>
                    <w:rFonts w:ascii="MS Gothic" w:eastAsia="MS Gothic" w:hAnsi="MS Gothic" w:cs="Calibri" w:hint="eastAsia"/>
                    <w:b/>
                    <w:bCs/>
                  </w:rPr>
                  <w:t>☐</w:t>
                </w:r>
              </w:sdtContent>
            </w:sdt>
          </w:p>
          <w:p w14:paraId="409E6CD9" w14:textId="77777777" w:rsidR="00A67625" w:rsidRDefault="00A67625" w:rsidP="00A67625">
            <w:pPr>
              <w:pStyle w:val="NoSpacing"/>
            </w:pPr>
          </w:p>
          <w:p w14:paraId="53A02A3B" w14:textId="77777777" w:rsidR="002D2E8D" w:rsidRDefault="002D2E8D" w:rsidP="002D2E8D">
            <w:pPr>
              <w:rPr>
                <w:rFonts w:cs="Calibri"/>
                <w:sz w:val="18"/>
                <w:szCs w:val="18"/>
              </w:rPr>
            </w:pPr>
            <w:r>
              <w:rPr>
                <w:rFonts w:cs="Calibri"/>
                <w:b/>
              </w:rPr>
              <w:t>CRC NSS Hydro</w:t>
            </w:r>
            <w:r w:rsidRPr="00910CD3">
              <w:rPr>
                <w:rFonts w:cs="Calibri"/>
                <w:b/>
              </w:rPr>
              <w:t xml:space="preserve"> provides the following interventions: </w:t>
            </w:r>
            <w:r w:rsidRPr="00910CD3">
              <w:rPr>
                <w:rFonts w:cs="Calibri"/>
                <w:sz w:val="18"/>
                <w:szCs w:val="18"/>
              </w:rPr>
              <w:t>(If possible, please choose from the options below to indicate intervention you feel may be required)</w:t>
            </w:r>
          </w:p>
          <w:p w14:paraId="5714CA42" w14:textId="77777777" w:rsidR="002D2E8D" w:rsidRDefault="002D2E8D" w:rsidP="00A67625">
            <w:pPr>
              <w:pStyle w:val="NoSpacing"/>
            </w:pPr>
          </w:p>
          <w:p w14:paraId="5D168350" w14:textId="5976FFB5" w:rsidR="002D2E8D" w:rsidRDefault="002D2E8D" w:rsidP="002D2E8D">
            <w:pPr>
              <w:spacing w:line="360" w:lineRule="auto"/>
              <w:ind w:firstLine="57"/>
              <w:rPr>
                <w:rFonts w:cs="Calibri"/>
                <w:b/>
                <w:bCs/>
              </w:rPr>
            </w:pPr>
            <w:sdt>
              <w:sdtPr>
                <w:rPr>
                  <w:rFonts w:cs="Calibri"/>
                  <w:b/>
                  <w:bCs/>
                </w:rPr>
                <w:id w:val="1982964126"/>
                <w14:checkbox>
                  <w14:checked w14:val="0"/>
                  <w14:checkedState w14:val="2612" w14:font="MS Gothic"/>
                  <w14:uncheckedState w14:val="2610" w14:font="MS Gothic"/>
                </w14:checkbox>
              </w:sdtPr>
              <w:sdtContent>
                <w:r>
                  <w:rPr>
                    <w:rFonts w:ascii="MS Gothic" w:eastAsia="MS Gothic" w:hAnsi="MS Gothic" w:cs="Calibri" w:hint="eastAsia"/>
                    <w:b/>
                    <w:bCs/>
                  </w:rPr>
                  <w:t>☐</w:t>
                </w:r>
              </w:sdtContent>
            </w:sdt>
            <w:r>
              <w:rPr>
                <w:rFonts w:cs="Calibri"/>
                <w:b/>
                <w:bCs/>
              </w:rPr>
              <w:t xml:space="preserve"> Handling advice in water</w:t>
            </w:r>
          </w:p>
          <w:p w14:paraId="6D87B789" w14:textId="1042D421" w:rsidR="002D2E8D" w:rsidRDefault="002D2E8D" w:rsidP="002D2E8D">
            <w:pPr>
              <w:spacing w:line="360" w:lineRule="auto"/>
              <w:ind w:firstLine="57"/>
              <w:rPr>
                <w:rFonts w:cs="Calibri"/>
                <w:b/>
                <w:bCs/>
              </w:rPr>
            </w:pPr>
            <w:sdt>
              <w:sdtPr>
                <w:rPr>
                  <w:rFonts w:cs="Calibri"/>
                  <w:b/>
                  <w:bCs/>
                </w:rPr>
                <w:id w:val="355553354"/>
                <w14:checkbox>
                  <w14:checked w14:val="0"/>
                  <w14:checkedState w14:val="2612" w14:font="MS Gothic"/>
                  <w14:uncheckedState w14:val="2610" w14:font="MS Gothic"/>
                </w14:checkbox>
              </w:sdtPr>
              <w:sdtContent>
                <w:r>
                  <w:rPr>
                    <w:rFonts w:ascii="MS Gothic" w:eastAsia="MS Gothic" w:hAnsi="MS Gothic" w:cs="Calibri" w:hint="eastAsia"/>
                    <w:b/>
                    <w:bCs/>
                  </w:rPr>
                  <w:t>☐</w:t>
                </w:r>
              </w:sdtContent>
            </w:sdt>
            <w:r>
              <w:rPr>
                <w:rFonts w:cs="Calibri"/>
                <w:b/>
                <w:bCs/>
              </w:rPr>
              <w:t xml:space="preserve"> Strengthening programme</w:t>
            </w:r>
          </w:p>
          <w:p w14:paraId="54F997CD" w14:textId="33BF01A3" w:rsidR="002D2E8D" w:rsidRDefault="002D2E8D" w:rsidP="002D2E8D">
            <w:pPr>
              <w:spacing w:line="360" w:lineRule="auto"/>
              <w:ind w:firstLine="57"/>
              <w:rPr>
                <w:rFonts w:cs="Calibri"/>
                <w:b/>
                <w:bCs/>
              </w:rPr>
            </w:pPr>
            <w:sdt>
              <w:sdtPr>
                <w:rPr>
                  <w:rFonts w:cs="Calibri"/>
                  <w:b/>
                  <w:bCs/>
                </w:rPr>
                <w:id w:val="209857702"/>
                <w14:checkbox>
                  <w14:checked w14:val="0"/>
                  <w14:checkedState w14:val="2612" w14:font="MS Gothic"/>
                  <w14:uncheckedState w14:val="2610" w14:font="MS Gothic"/>
                </w14:checkbox>
              </w:sdtPr>
              <w:sdtContent>
                <w:r>
                  <w:rPr>
                    <w:rFonts w:ascii="MS Gothic" w:eastAsia="MS Gothic" w:hAnsi="MS Gothic" w:cs="Calibri" w:hint="eastAsia"/>
                    <w:b/>
                    <w:bCs/>
                  </w:rPr>
                  <w:t>☐</w:t>
                </w:r>
              </w:sdtContent>
            </w:sdt>
            <w:r>
              <w:rPr>
                <w:rFonts w:cs="Calibri"/>
                <w:b/>
                <w:bCs/>
              </w:rPr>
              <w:t xml:space="preserve"> Home aquatic therapy programme</w:t>
            </w:r>
          </w:p>
          <w:p w14:paraId="62519058" w14:textId="73D7290B" w:rsidR="002D2E8D" w:rsidRDefault="002D2E8D" w:rsidP="002D2E8D">
            <w:pPr>
              <w:spacing w:line="360" w:lineRule="auto"/>
              <w:ind w:firstLine="57"/>
              <w:rPr>
                <w:rFonts w:cs="Calibri"/>
                <w:b/>
                <w:bCs/>
              </w:rPr>
            </w:pPr>
            <w:sdt>
              <w:sdtPr>
                <w:rPr>
                  <w:rFonts w:cs="Calibri"/>
                  <w:b/>
                  <w:bCs/>
                </w:rPr>
                <w:id w:val="-600417407"/>
                <w14:checkbox>
                  <w14:checked w14:val="0"/>
                  <w14:checkedState w14:val="2612" w14:font="MS Gothic"/>
                  <w14:uncheckedState w14:val="2610" w14:font="MS Gothic"/>
                </w14:checkbox>
              </w:sdtPr>
              <w:sdtContent>
                <w:r>
                  <w:rPr>
                    <w:rFonts w:ascii="MS Gothic" w:eastAsia="MS Gothic" w:hAnsi="MS Gothic" w:cs="Calibri" w:hint="eastAsia"/>
                    <w:b/>
                    <w:bCs/>
                  </w:rPr>
                  <w:t>☐</w:t>
                </w:r>
              </w:sdtContent>
            </w:sdt>
            <w:r>
              <w:rPr>
                <w:rFonts w:cs="Calibri"/>
                <w:b/>
                <w:bCs/>
              </w:rPr>
              <w:t xml:space="preserve"> Guidance </w:t>
            </w:r>
            <w:proofErr w:type="spellStart"/>
            <w:r>
              <w:rPr>
                <w:rFonts w:cs="Calibri"/>
                <w:b/>
                <w:bCs/>
              </w:rPr>
              <w:t>re group</w:t>
            </w:r>
            <w:proofErr w:type="spellEnd"/>
            <w:r>
              <w:rPr>
                <w:rFonts w:cs="Calibri"/>
                <w:b/>
                <w:bCs/>
              </w:rPr>
              <w:t xml:space="preserve"> aquatic therapy </w:t>
            </w:r>
          </w:p>
          <w:p w14:paraId="7D2598F7" w14:textId="2EA79B70" w:rsidR="002D2E8D" w:rsidRDefault="002D2E8D" w:rsidP="002D2E8D">
            <w:pPr>
              <w:spacing w:line="360" w:lineRule="auto"/>
              <w:ind w:firstLine="57"/>
              <w:rPr>
                <w:rFonts w:cs="Calibri"/>
                <w:b/>
                <w:bCs/>
              </w:rPr>
            </w:pPr>
            <w:sdt>
              <w:sdtPr>
                <w:rPr>
                  <w:rFonts w:cs="Calibri"/>
                  <w:b/>
                  <w:bCs/>
                </w:rPr>
                <w:id w:val="1289004796"/>
                <w14:checkbox>
                  <w14:checked w14:val="0"/>
                  <w14:checkedState w14:val="2612" w14:font="MS Gothic"/>
                  <w14:uncheckedState w14:val="2610" w14:font="MS Gothic"/>
                </w14:checkbox>
              </w:sdtPr>
              <w:sdtContent>
                <w:r>
                  <w:rPr>
                    <w:rFonts w:ascii="MS Gothic" w:eastAsia="MS Gothic" w:hAnsi="MS Gothic" w:cs="Calibri" w:hint="eastAsia"/>
                    <w:b/>
                    <w:bCs/>
                  </w:rPr>
                  <w:t>☐</w:t>
                </w:r>
              </w:sdtContent>
            </w:sdt>
            <w:r>
              <w:rPr>
                <w:rFonts w:cs="Calibri"/>
                <w:b/>
                <w:bCs/>
              </w:rPr>
              <w:t xml:space="preserve"> Prehab programme </w:t>
            </w:r>
          </w:p>
          <w:p w14:paraId="12F7D6A4" w14:textId="6F02DB58" w:rsidR="002D2E8D" w:rsidRPr="002D2E8D" w:rsidRDefault="002D2E8D" w:rsidP="002D2E8D">
            <w:pPr>
              <w:spacing w:line="360" w:lineRule="auto"/>
              <w:ind w:firstLine="57"/>
              <w:rPr>
                <w:rFonts w:cs="Calibri"/>
                <w:b/>
                <w:bCs/>
              </w:rPr>
            </w:pPr>
            <w:sdt>
              <w:sdtPr>
                <w:rPr>
                  <w:rFonts w:cs="Calibri"/>
                  <w:b/>
                  <w:bCs/>
                </w:rPr>
                <w:id w:val="-416098192"/>
                <w14:checkbox>
                  <w14:checked w14:val="0"/>
                  <w14:checkedState w14:val="2612" w14:font="MS Gothic"/>
                  <w14:uncheckedState w14:val="2610" w14:font="MS Gothic"/>
                </w14:checkbox>
              </w:sdtPr>
              <w:sdtContent>
                <w:r>
                  <w:rPr>
                    <w:rFonts w:ascii="MS Gothic" w:eastAsia="MS Gothic" w:hAnsi="MS Gothic" w:cs="Calibri" w:hint="eastAsia"/>
                    <w:b/>
                    <w:bCs/>
                  </w:rPr>
                  <w:t>☐</w:t>
                </w:r>
              </w:sdtContent>
            </w:sdt>
            <w:r>
              <w:rPr>
                <w:rFonts w:cs="Calibri"/>
                <w:b/>
                <w:bCs/>
              </w:rPr>
              <w:t>Post operative programme</w:t>
            </w:r>
          </w:p>
          <w:p w14:paraId="07683F62" w14:textId="77777777" w:rsidR="002D2E8D" w:rsidRDefault="002D2E8D" w:rsidP="002D2E8D">
            <w:pPr>
              <w:rPr>
                <w:rFonts w:cs="Calibri"/>
                <w:sz w:val="18"/>
                <w:szCs w:val="18"/>
              </w:rPr>
            </w:pPr>
          </w:p>
          <w:p w14:paraId="45B2C2CC" w14:textId="77777777" w:rsidR="002D2E8D" w:rsidRDefault="002D2E8D" w:rsidP="002D2E8D">
            <w:pPr>
              <w:rPr>
                <w:rFonts w:cs="Calibri"/>
                <w:b/>
                <w:bCs/>
              </w:rPr>
            </w:pPr>
            <w:r>
              <w:rPr>
                <w:rFonts w:cs="Calibri"/>
                <w:b/>
                <w:bCs/>
              </w:rPr>
              <w:t xml:space="preserve">If yes, please outline the type of support you require: </w:t>
            </w:r>
          </w:p>
          <w:p w14:paraId="4D0B7F32" w14:textId="77777777" w:rsidR="002D2E8D" w:rsidRDefault="002D2E8D" w:rsidP="002D2E8D">
            <w:pPr>
              <w:rPr>
                <w:rFonts w:cs="Calibri"/>
                <w:sz w:val="18"/>
                <w:szCs w:val="18"/>
              </w:rPr>
            </w:pPr>
          </w:p>
          <w:p w14:paraId="33759996" w14:textId="77777777" w:rsidR="002D2E8D" w:rsidRDefault="002D2E8D" w:rsidP="002D2E8D">
            <w:pPr>
              <w:rPr>
                <w:rFonts w:cs="Calibri"/>
                <w:sz w:val="18"/>
                <w:szCs w:val="18"/>
              </w:rPr>
            </w:pPr>
          </w:p>
          <w:p w14:paraId="14A2FFB6" w14:textId="77777777" w:rsidR="002D2E8D" w:rsidRDefault="002D2E8D" w:rsidP="002D2E8D">
            <w:pPr>
              <w:rPr>
                <w:rFonts w:cs="Calibri"/>
                <w:sz w:val="18"/>
                <w:szCs w:val="18"/>
              </w:rPr>
            </w:pPr>
          </w:p>
          <w:p w14:paraId="335ABF34" w14:textId="77777777" w:rsidR="002D2E8D" w:rsidRDefault="002D2E8D" w:rsidP="002D2E8D">
            <w:pPr>
              <w:rPr>
                <w:rFonts w:cs="Calibri"/>
                <w:sz w:val="18"/>
                <w:szCs w:val="18"/>
              </w:rPr>
            </w:pPr>
          </w:p>
          <w:p w14:paraId="091C55E1" w14:textId="78466BB1" w:rsidR="00A67625" w:rsidRDefault="00A67625" w:rsidP="00A67625">
            <w:pPr>
              <w:pStyle w:val="NoSpacing"/>
            </w:pPr>
          </w:p>
        </w:tc>
      </w:tr>
      <w:tr w:rsidR="00A67625" w14:paraId="61F08AA1" w14:textId="77777777" w:rsidTr="00A67625">
        <w:tc>
          <w:tcPr>
            <w:tcW w:w="9488" w:type="dxa"/>
            <w:gridSpan w:val="2"/>
          </w:tcPr>
          <w:p w14:paraId="57714F2E" w14:textId="399BFB8F" w:rsidR="00A67625" w:rsidRDefault="00A67625" w:rsidP="00A67625">
            <w:pPr>
              <w:pStyle w:val="NoSpacing"/>
              <w:rPr>
                <w:b/>
              </w:rPr>
            </w:pPr>
            <w:r w:rsidRPr="00985EF9">
              <w:rPr>
                <w:b/>
              </w:rPr>
              <w:lastRenderedPageBreak/>
              <w:t>Is</w:t>
            </w:r>
            <w:r>
              <w:rPr>
                <w:b/>
              </w:rPr>
              <w:t xml:space="preserve"> it possible to do this intervention in a local swimming </w:t>
            </w:r>
            <w:r w:rsidRPr="00985EF9">
              <w:rPr>
                <w:b/>
              </w:rPr>
              <w:t>pool</w:t>
            </w:r>
            <w:r>
              <w:rPr>
                <w:b/>
              </w:rPr>
              <w:t xml:space="preserve">?  Yes </w:t>
            </w:r>
            <w:sdt>
              <w:sdtPr>
                <w:rPr>
                  <w:b/>
                </w:rPr>
                <w:id w:val="195104256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  </w:t>
            </w:r>
            <w:sdt>
              <w:sdtPr>
                <w:rPr>
                  <w:b/>
                </w:rPr>
                <w:id w:val="25594712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p>
          <w:p w14:paraId="4569CEE7" w14:textId="798E50DE" w:rsidR="00A67625" w:rsidRPr="00985EF9" w:rsidRDefault="00A67625" w:rsidP="00A67625">
            <w:pPr>
              <w:pStyle w:val="NoSpacing"/>
              <w:rPr>
                <w:rFonts w:ascii="Calibri" w:hAnsi="Calibri"/>
                <w:b/>
              </w:rPr>
            </w:pPr>
            <w:r>
              <w:rPr>
                <w:b/>
              </w:rPr>
              <w:t>If yes, please state reason for requiring access to hydrotherapy pool:</w:t>
            </w:r>
          </w:p>
          <w:p w14:paraId="350CDF46" w14:textId="77777777" w:rsidR="00A67625" w:rsidRDefault="00A67625" w:rsidP="00A67625">
            <w:pPr>
              <w:pStyle w:val="NoSpacing"/>
            </w:pPr>
          </w:p>
          <w:p w14:paraId="01034ED5" w14:textId="77777777" w:rsidR="00A67625" w:rsidRDefault="00A67625" w:rsidP="00A67625">
            <w:pPr>
              <w:pStyle w:val="NoSpacing"/>
            </w:pPr>
          </w:p>
          <w:p w14:paraId="058FC38F" w14:textId="77777777" w:rsidR="002D2E8D" w:rsidRDefault="002D2E8D" w:rsidP="00A67625">
            <w:pPr>
              <w:pStyle w:val="NoSpacing"/>
            </w:pPr>
          </w:p>
          <w:p w14:paraId="5EBF0A07" w14:textId="49DE461D" w:rsidR="002D2E8D" w:rsidRDefault="002D2E8D" w:rsidP="00A67625">
            <w:pPr>
              <w:pStyle w:val="NoSpacing"/>
            </w:pPr>
          </w:p>
        </w:tc>
      </w:tr>
      <w:tr w:rsidR="00A67625" w14:paraId="67BE6489" w14:textId="77777777" w:rsidTr="00A67625">
        <w:tc>
          <w:tcPr>
            <w:tcW w:w="9488" w:type="dxa"/>
            <w:gridSpan w:val="2"/>
          </w:tcPr>
          <w:p w14:paraId="65F7D3B3" w14:textId="77777777" w:rsidR="00A67625" w:rsidRPr="00A67625" w:rsidRDefault="00A67625" w:rsidP="00A67625">
            <w:pPr>
              <w:pStyle w:val="NoSpacing"/>
              <w:rPr>
                <w:b/>
              </w:rPr>
            </w:pPr>
            <w:r w:rsidRPr="00A67625">
              <w:rPr>
                <w:b/>
              </w:rPr>
              <w:t>How many clients will be in the pool? (e.g. group or one to one intervention)</w:t>
            </w:r>
          </w:p>
          <w:p w14:paraId="6AC056AB" w14:textId="77777777" w:rsidR="00A67625" w:rsidRDefault="00A67625" w:rsidP="00A67625">
            <w:pPr>
              <w:pStyle w:val="NoSpacing"/>
            </w:pPr>
          </w:p>
          <w:p w14:paraId="2E34E9E5" w14:textId="77777777" w:rsidR="002D2E8D" w:rsidRDefault="002D2E8D" w:rsidP="00A67625">
            <w:pPr>
              <w:pStyle w:val="NoSpacing"/>
            </w:pPr>
          </w:p>
          <w:p w14:paraId="64032564" w14:textId="6D4C5DB4" w:rsidR="002D2E8D" w:rsidRDefault="002D2E8D" w:rsidP="00A67625">
            <w:pPr>
              <w:pStyle w:val="NoSpacing"/>
            </w:pPr>
          </w:p>
        </w:tc>
      </w:tr>
      <w:tr w:rsidR="00A67625" w14:paraId="514B75C5" w14:textId="77777777" w:rsidTr="00A67625">
        <w:tc>
          <w:tcPr>
            <w:tcW w:w="9488" w:type="dxa"/>
            <w:gridSpan w:val="2"/>
          </w:tcPr>
          <w:p w14:paraId="71183714" w14:textId="4DC893ED" w:rsidR="00A67625" w:rsidRPr="00A67625" w:rsidRDefault="00A67625" w:rsidP="00A67625">
            <w:pPr>
              <w:pStyle w:val="NoSpacing"/>
              <w:rPr>
                <w:b/>
              </w:rPr>
            </w:pPr>
            <w:r w:rsidRPr="00A67625">
              <w:rPr>
                <w:b/>
              </w:rPr>
              <w:t xml:space="preserve">Please state the volume of </w:t>
            </w:r>
            <w:r>
              <w:rPr>
                <w:b/>
              </w:rPr>
              <w:t>access time required:</w:t>
            </w:r>
          </w:p>
          <w:p w14:paraId="4905E2A4" w14:textId="533ECFD1" w:rsidR="00A67625" w:rsidRPr="00A67625" w:rsidRDefault="00A67625" w:rsidP="00A67625">
            <w:pPr>
              <w:pStyle w:val="NoSpacing"/>
              <w:rPr>
                <w:b/>
              </w:rPr>
            </w:pPr>
            <w:r w:rsidRPr="00A67625">
              <w:rPr>
                <w:b/>
              </w:rPr>
              <w:t>Time required in the pool</w:t>
            </w:r>
            <w:r>
              <w:rPr>
                <w:b/>
              </w:rPr>
              <w:t>?</w:t>
            </w:r>
            <w:r w:rsidRPr="00A67625">
              <w:rPr>
                <w:b/>
              </w:rPr>
              <w:tab/>
            </w:r>
            <w:r w:rsidRPr="00A67625">
              <w:rPr>
                <w:b/>
              </w:rPr>
              <w:tab/>
            </w:r>
            <w:r w:rsidRPr="00A67625">
              <w:rPr>
                <w:b/>
              </w:rPr>
              <w:tab/>
              <w:t>Time required to access changing area</w:t>
            </w:r>
            <w:r>
              <w:rPr>
                <w:b/>
              </w:rPr>
              <w:t>?</w:t>
            </w:r>
          </w:p>
          <w:p w14:paraId="29B9A068" w14:textId="7BD2B7D2" w:rsidR="00A67625" w:rsidRDefault="00A67625" w:rsidP="00A67625">
            <w:pPr>
              <w:pStyle w:val="NoSpacing"/>
            </w:pPr>
          </w:p>
        </w:tc>
      </w:tr>
      <w:tr w:rsidR="00A67625" w14:paraId="7922AA18" w14:textId="77777777" w:rsidTr="00A67625">
        <w:tc>
          <w:tcPr>
            <w:tcW w:w="9488" w:type="dxa"/>
            <w:gridSpan w:val="2"/>
          </w:tcPr>
          <w:p w14:paraId="2E5FCA81" w14:textId="77777777" w:rsidR="00A67625" w:rsidRPr="00A67625" w:rsidRDefault="00A67625" w:rsidP="00A67625">
            <w:pPr>
              <w:pStyle w:val="NoSpacing"/>
              <w:rPr>
                <w:b/>
              </w:rPr>
            </w:pPr>
            <w:r w:rsidRPr="00A67625">
              <w:rPr>
                <w:b/>
              </w:rPr>
              <w:t xml:space="preserve">Please note for safety purposes, a second adult is always required on the pool edge.  Please indicate if you have this in place or require support from CRC staff (this will need to be discussed further with CRC Physiotherapy Manager).  </w:t>
            </w:r>
          </w:p>
          <w:p w14:paraId="2BE882D8" w14:textId="77777777" w:rsidR="00A67625" w:rsidRPr="00A67625" w:rsidRDefault="006272AD" w:rsidP="00A67625">
            <w:pPr>
              <w:pStyle w:val="NoSpacing"/>
              <w:rPr>
                <w:rFonts w:ascii="Calibri" w:hAnsi="Calibri"/>
                <w:b/>
              </w:rPr>
            </w:pPr>
            <w:sdt>
              <w:sdtPr>
                <w:rPr>
                  <w:b/>
                </w:rPr>
                <w:id w:val="944041164"/>
                <w14:checkbox>
                  <w14:checked w14:val="0"/>
                  <w14:checkedState w14:val="2612" w14:font="MS Gothic"/>
                  <w14:uncheckedState w14:val="2610" w14:font="MS Gothic"/>
                </w14:checkbox>
              </w:sdtPr>
              <w:sdtEndPr/>
              <w:sdtContent>
                <w:r w:rsidR="00A67625" w:rsidRPr="00A67625">
                  <w:rPr>
                    <w:rFonts w:ascii="MS Gothic" w:eastAsia="MS Gothic" w:hAnsi="MS Gothic" w:hint="eastAsia"/>
                    <w:b/>
                  </w:rPr>
                  <w:t>☐</w:t>
                </w:r>
              </w:sdtContent>
            </w:sdt>
            <w:r w:rsidR="00A67625" w:rsidRPr="00A67625">
              <w:rPr>
                <w:b/>
              </w:rPr>
              <w:t xml:space="preserve"> I have a second adult available on the pool edge </w:t>
            </w:r>
          </w:p>
          <w:p w14:paraId="11F052FE" w14:textId="77777777" w:rsidR="00A67625" w:rsidRPr="00A67625" w:rsidRDefault="006272AD" w:rsidP="00A67625">
            <w:pPr>
              <w:pStyle w:val="NoSpacing"/>
              <w:rPr>
                <w:rFonts w:ascii="Calibri" w:hAnsi="Calibri"/>
                <w:b/>
              </w:rPr>
            </w:pPr>
            <w:sdt>
              <w:sdtPr>
                <w:rPr>
                  <w:b/>
                </w:rPr>
                <w:id w:val="-1948537996"/>
                <w14:checkbox>
                  <w14:checked w14:val="0"/>
                  <w14:checkedState w14:val="2612" w14:font="MS Gothic"/>
                  <w14:uncheckedState w14:val="2610" w14:font="MS Gothic"/>
                </w14:checkbox>
              </w:sdtPr>
              <w:sdtEndPr/>
              <w:sdtContent>
                <w:r w:rsidR="00A67625" w:rsidRPr="00A67625">
                  <w:rPr>
                    <w:rFonts w:ascii="MS Gothic" w:eastAsia="MS Gothic" w:hAnsi="MS Gothic" w:hint="eastAsia"/>
                    <w:b/>
                  </w:rPr>
                  <w:t>☐</w:t>
                </w:r>
              </w:sdtContent>
            </w:sdt>
            <w:r w:rsidR="00A67625" w:rsidRPr="00A67625">
              <w:rPr>
                <w:b/>
              </w:rPr>
              <w:t xml:space="preserve"> I require support from CRC staff </w:t>
            </w:r>
          </w:p>
          <w:p w14:paraId="7E50B452" w14:textId="77777777" w:rsidR="00A67625" w:rsidRPr="00A67625" w:rsidRDefault="00A67625" w:rsidP="00A67625">
            <w:pPr>
              <w:pStyle w:val="NoSpacing"/>
              <w:rPr>
                <w:b/>
              </w:rPr>
            </w:pPr>
          </w:p>
        </w:tc>
      </w:tr>
      <w:tr w:rsidR="003D6E75" w14:paraId="25167F54" w14:textId="77777777" w:rsidTr="00A67625">
        <w:tc>
          <w:tcPr>
            <w:tcW w:w="9488" w:type="dxa"/>
            <w:gridSpan w:val="2"/>
          </w:tcPr>
          <w:p w14:paraId="67C9001E" w14:textId="7B34A08C" w:rsidR="003D6E75" w:rsidRPr="00A67625" w:rsidRDefault="003D6E75" w:rsidP="00A67625">
            <w:pPr>
              <w:pStyle w:val="NoSpacing"/>
              <w:rPr>
                <w:b/>
              </w:rPr>
            </w:pPr>
            <w:r>
              <w:rPr>
                <w:rFonts w:ascii="Calibri" w:hAnsi="Calibri" w:cs="Calibri"/>
                <w:b/>
              </w:rPr>
              <w:t>C</w:t>
            </w:r>
            <w:r w:rsidRPr="00910CD3">
              <w:rPr>
                <w:rFonts w:ascii="Calibri" w:hAnsi="Calibri" w:cs="Calibri"/>
                <w:b/>
              </w:rPr>
              <w:t xml:space="preserve">lient/Guardian has given consent for </w:t>
            </w:r>
            <w:r w:rsidRPr="00910CD3">
              <w:rPr>
                <w:rFonts w:cs="Calibri"/>
                <w:b/>
              </w:rPr>
              <w:t>referral?</w:t>
            </w:r>
            <w:r>
              <w:rPr>
                <w:rFonts w:cs="Calibri"/>
                <w:b/>
              </w:rPr>
              <w:t xml:space="preserve">   </w:t>
            </w:r>
            <w:sdt>
              <w:sdtPr>
                <w:rPr>
                  <w:b/>
                </w:rPr>
                <w:id w:val="245614101"/>
                <w14:checkbox>
                  <w14:checked w14:val="0"/>
                  <w14:checkedState w14:val="2612" w14:font="MS Gothic"/>
                  <w14:uncheckedState w14:val="2610" w14:font="MS Gothic"/>
                </w14:checkbox>
              </w:sdtPr>
              <w:sdtContent>
                <w:r w:rsidRPr="00A67625">
                  <w:rPr>
                    <w:rFonts w:ascii="MS Gothic" w:eastAsia="MS Gothic" w:hAnsi="MS Gothic" w:hint="eastAsia"/>
                    <w:b/>
                  </w:rPr>
                  <w:t>☐</w:t>
                </w:r>
              </w:sdtContent>
            </w:sdt>
            <w:r w:rsidRPr="00A67625">
              <w:rPr>
                <w:b/>
              </w:rPr>
              <w:t xml:space="preserve"> </w:t>
            </w:r>
            <w:r w:rsidRPr="00910CD3">
              <w:rPr>
                <w:rFonts w:ascii="Calibri" w:hAnsi="Calibri" w:cs="Calibri"/>
              </w:rPr>
              <w:t xml:space="preserve">      </w:t>
            </w:r>
            <w:r>
              <w:rPr>
                <w:rFonts w:ascii="Calibri" w:hAnsi="Calibri" w:cs="Calibri"/>
              </w:rPr>
              <w:t xml:space="preserve"> </w:t>
            </w:r>
            <w:r w:rsidRPr="00910CD3">
              <w:rPr>
                <w:rFonts w:ascii="Calibri" w:hAnsi="Calibri" w:cs="Calibri"/>
              </w:rPr>
              <w:t xml:space="preserve">      </w:t>
            </w:r>
          </w:p>
        </w:tc>
      </w:tr>
    </w:tbl>
    <w:p w14:paraId="50545E35" w14:textId="795B4859" w:rsidR="00093AF3" w:rsidRDefault="00093AF3" w:rsidP="00A67625">
      <w:pPr>
        <w:pStyle w:val="NoSpacing"/>
      </w:pPr>
    </w:p>
    <w:p w14:paraId="5107B8C2" w14:textId="2A2032D6" w:rsidR="00093AF3" w:rsidRPr="00092A90" w:rsidRDefault="00A67625" w:rsidP="00093AF3">
      <w:pPr>
        <w:rPr>
          <w:rFonts w:cs="Calibri"/>
          <w:b/>
          <w:i/>
          <w:sz w:val="20"/>
          <w:szCs w:val="20"/>
        </w:rPr>
      </w:pPr>
      <w:r>
        <w:rPr>
          <w:rFonts w:cs="Calibri"/>
          <w:b/>
          <w:i/>
          <w:sz w:val="20"/>
          <w:szCs w:val="20"/>
        </w:rPr>
        <w:t>P</w:t>
      </w:r>
      <w:r w:rsidR="00093AF3" w:rsidRPr="00092A90">
        <w:rPr>
          <w:rFonts w:cs="Calibri"/>
          <w:b/>
          <w:i/>
          <w:sz w:val="20"/>
          <w:szCs w:val="20"/>
        </w:rPr>
        <w:t xml:space="preserve">lease return to: </w:t>
      </w:r>
      <w:r>
        <w:rPr>
          <w:rFonts w:cs="Calibri"/>
          <w:b/>
          <w:i/>
          <w:sz w:val="20"/>
          <w:szCs w:val="20"/>
        </w:rPr>
        <w:t>Physiotherapy Secretary, Physiotherapy Dept, CRC Clontarf</w:t>
      </w:r>
    </w:p>
    <w:p w14:paraId="3047D27A" w14:textId="3557CF9E" w:rsidR="00093AF3" w:rsidRDefault="00093AF3" w:rsidP="00093AF3">
      <w:pPr>
        <w:rPr>
          <w:rFonts w:cs="Calibri"/>
          <w:b/>
          <w:i/>
          <w:sz w:val="20"/>
          <w:szCs w:val="20"/>
        </w:rPr>
      </w:pPr>
      <w:r>
        <w:rPr>
          <w:rFonts w:cs="Calibri"/>
          <w:b/>
          <w:i/>
          <w:sz w:val="20"/>
          <w:szCs w:val="20"/>
        </w:rPr>
        <w:t xml:space="preserve">Email: </w:t>
      </w:r>
      <w:hyperlink r:id="rId11" w:history="1">
        <w:r w:rsidR="00B521D7" w:rsidRPr="00267CF5">
          <w:rPr>
            <w:rStyle w:val="Hyperlink"/>
            <w:rFonts w:cs="Calibri"/>
            <w:b/>
            <w:i/>
            <w:sz w:val="20"/>
            <w:szCs w:val="20"/>
          </w:rPr>
          <w:t>PhysioSec@crc.ie</w:t>
        </w:r>
      </w:hyperlink>
      <w:r w:rsidR="00B521D7">
        <w:rPr>
          <w:rFonts w:cs="Calibri"/>
          <w:b/>
          <w:i/>
          <w:sz w:val="20"/>
          <w:szCs w:val="20"/>
        </w:rPr>
        <w:t xml:space="preserve"> </w:t>
      </w:r>
    </w:p>
    <w:p w14:paraId="45ED080A" w14:textId="2E56C1E8" w:rsidR="006347AA" w:rsidRPr="006347AA" w:rsidRDefault="00B521D7" w:rsidP="006347AA">
      <w:pPr>
        <w:rPr>
          <w:rFonts w:ascii="Arial" w:hAnsi="Arial" w:cs="Arial"/>
          <w:sz w:val="20"/>
        </w:rPr>
      </w:pPr>
      <w:r>
        <w:rPr>
          <w:rFonts w:cs="Calibri"/>
          <w:b/>
          <w:i/>
          <w:sz w:val="20"/>
          <w:szCs w:val="20"/>
        </w:rPr>
        <w:t>Contact Number: 01 8542222</w:t>
      </w:r>
      <w:r w:rsidR="00A67625">
        <w:rPr>
          <w:rFonts w:ascii="Arial" w:hAnsi="Arial" w:cs="Arial"/>
          <w:sz w:val="24"/>
          <w:szCs w:val="24"/>
          <w:lang w:val="en-GB" w:eastAsia="en-GB"/>
        </w:rPr>
        <w:t>                      </w:t>
      </w:r>
    </w:p>
    <w:sectPr w:rsidR="006347AA" w:rsidRPr="006347AA" w:rsidSect="006F6B6F">
      <w:headerReference w:type="default" r:id="rId12"/>
      <w:footerReference w:type="default" r:id="rId13"/>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59790" w14:textId="77777777" w:rsidR="00F84E14" w:rsidRDefault="00F84E14" w:rsidP="006F7052">
      <w:r>
        <w:separator/>
      </w:r>
    </w:p>
  </w:endnote>
  <w:endnote w:type="continuationSeparator" w:id="0">
    <w:p w14:paraId="4DB50769" w14:textId="77777777" w:rsidR="00F84E14" w:rsidRDefault="00F84E14" w:rsidP="006F7052">
      <w:r>
        <w:continuationSeparator/>
      </w:r>
    </w:p>
  </w:endnote>
  <w:endnote w:type="continuationNotice" w:id="1">
    <w:p w14:paraId="174A9AD7" w14:textId="77777777" w:rsidR="00F84E14" w:rsidRDefault="00F84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F759D" w14:textId="01CAF455" w:rsidR="0005315F" w:rsidRDefault="0005315F" w:rsidP="00C730C7">
    <w:pPr>
      <w:pStyle w:val="NoSpacing"/>
      <w:ind w:left="-142"/>
      <w:jc w:val="center"/>
      <w:rPr>
        <w:b/>
        <w:color w:val="1F497D" w:themeColor="text2"/>
        <w:sz w:val="18"/>
        <w:szCs w:val="18"/>
        <w:lang w:val="en-GB"/>
      </w:rPr>
    </w:pPr>
    <w:proofErr w:type="spellStart"/>
    <w:r>
      <w:rPr>
        <w:b/>
        <w:color w:val="1F497D" w:themeColor="text2"/>
        <w:sz w:val="18"/>
        <w:szCs w:val="18"/>
      </w:rPr>
      <w:t>Bunaitheoir</w:t>
    </w:r>
    <w:proofErr w:type="spellEnd"/>
    <w:r>
      <w:rPr>
        <w:b/>
        <w:color w:val="1F497D" w:themeColor="text2"/>
        <w:sz w:val="18"/>
        <w:szCs w:val="18"/>
      </w:rPr>
      <w:t xml:space="preserve">/Founder: The Hon. Lady V. Goulding </w:t>
    </w:r>
    <w:r>
      <w:rPr>
        <w:b/>
        <w:color w:val="1F497D" w:themeColor="text2"/>
        <w:sz w:val="18"/>
        <w:szCs w:val="18"/>
        <w:lang w:val="ga-IE"/>
      </w:rPr>
      <w:t>Príomh-Oifigeach Feidhmiúchá</w:t>
    </w:r>
    <w:r>
      <w:rPr>
        <w:b/>
        <w:color w:val="1F497D" w:themeColor="text2"/>
        <w:sz w:val="18"/>
        <w:szCs w:val="18"/>
      </w:rPr>
      <w:t>in</w:t>
    </w:r>
    <w:r>
      <w:rPr>
        <w:b/>
        <w:color w:val="1F497D" w:themeColor="text2"/>
        <w:sz w:val="18"/>
        <w:szCs w:val="18"/>
        <w:lang w:val="en-GB"/>
      </w:rPr>
      <w:t xml:space="preserve">/CEO: Ms </w:t>
    </w:r>
    <w:r w:rsidR="00E70D18">
      <w:rPr>
        <w:b/>
        <w:color w:val="1F497D" w:themeColor="text2"/>
        <w:sz w:val="18"/>
        <w:szCs w:val="18"/>
        <w:lang w:val="en-GB"/>
      </w:rPr>
      <w:t>Deborah Jacob</w:t>
    </w:r>
  </w:p>
  <w:p w14:paraId="3DA0837D" w14:textId="620C1AA6" w:rsidR="003E7D17" w:rsidRDefault="0005315F" w:rsidP="00C730C7">
    <w:pPr>
      <w:pStyle w:val="NoSpacing"/>
      <w:ind w:left="-993" w:right="-472"/>
      <w:jc w:val="center"/>
      <w:rPr>
        <w:b/>
        <w:color w:val="1F497D" w:themeColor="text2"/>
        <w:sz w:val="18"/>
        <w:szCs w:val="18"/>
      </w:rPr>
    </w:pPr>
    <w:r>
      <w:rPr>
        <w:b/>
        <w:color w:val="1F497D" w:themeColor="text2"/>
        <w:sz w:val="18"/>
        <w:szCs w:val="18"/>
      </w:rPr>
      <w:t xml:space="preserve">An Bord </w:t>
    </w:r>
    <w:proofErr w:type="spellStart"/>
    <w:r>
      <w:rPr>
        <w:b/>
        <w:color w:val="1F497D" w:themeColor="text2"/>
        <w:sz w:val="18"/>
        <w:szCs w:val="18"/>
      </w:rPr>
      <w:t>Stiúrthóirí</w:t>
    </w:r>
    <w:proofErr w:type="spellEnd"/>
    <w:r>
      <w:rPr>
        <w:b/>
        <w:color w:val="1F497D" w:themeColor="text2"/>
        <w:sz w:val="18"/>
        <w:szCs w:val="18"/>
      </w:rPr>
      <w:t>/Board of Directors:</w:t>
    </w:r>
    <w:r w:rsidR="003F7CBE">
      <w:rPr>
        <w:b/>
        <w:color w:val="1F497D" w:themeColor="text2"/>
        <w:sz w:val="18"/>
        <w:szCs w:val="18"/>
      </w:rPr>
      <w:t xml:space="preserve"> </w:t>
    </w:r>
    <w:r>
      <w:rPr>
        <w:b/>
        <w:color w:val="1F497D" w:themeColor="text2"/>
        <w:sz w:val="18"/>
        <w:szCs w:val="18"/>
      </w:rPr>
      <w:t>Mr Sean McCormack (</w:t>
    </w:r>
    <w:r w:rsidR="003F7CBE">
      <w:rPr>
        <w:b/>
        <w:color w:val="1F497D" w:themeColor="text2"/>
        <w:sz w:val="18"/>
        <w:szCs w:val="18"/>
      </w:rPr>
      <w:t>Interim</w:t>
    </w:r>
    <w:r>
      <w:rPr>
        <w:b/>
        <w:color w:val="1F497D" w:themeColor="text2"/>
        <w:sz w:val="18"/>
        <w:szCs w:val="18"/>
      </w:rPr>
      <w:t xml:space="preserve"> Chairperson), </w:t>
    </w:r>
    <w:r w:rsidR="00A81A7F">
      <w:rPr>
        <w:b/>
        <w:color w:val="1F497D" w:themeColor="text2"/>
        <w:sz w:val="18"/>
        <w:szCs w:val="18"/>
      </w:rPr>
      <w:t>M</w:t>
    </w:r>
    <w:r>
      <w:rPr>
        <w:b/>
        <w:color w:val="1F497D" w:themeColor="text2"/>
        <w:sz w:val="18"/>
        <w:szCs w:val="18"/>
      </w:rPr>
      <w:t>r Tony Golden, Ms Gillian Harford,</w:t>
    </w:r>
  </w:p>
  <w:p w14:paraId="6F9FDABD" w14:textId="5BB075F2" w:rsidR="0005315F" w:rsidRDefault="00371553" w:rsidP="00C730C7">
    <w:pPr>
      <w:pStyle w:val="NoSpacing"/>
      <w:ind w:left="-993" w:right="-472"/>
      <w:jc w:val="center"/>
      <w:rPr>
        <w:b/>
        <w:color w:val="1F497D" w:themeColor="text2"/>
        <w:sz w:val="18"/>
        <w:szCs w:val="18"/>
      </w:rPr>
    </w:pPr>
    <w:r>
      <w:rPr>
        <w:b/>
        <w:color w:val="1F497D" w:themeColor="text2"/>
        <w:sz w:val="18"/>
        <w:szCs w:val="18"/>
      </w:rPr>
      <w:t>Mr David Mathews,</w:t>
    </w:r>
    <w:r w:rsidR="001648C9">
      <w:rPr>
        <w:b/>
        <w:color w:val="1F497D" w:themeColor="text2"/>
        <w:sz w:val="18"/>
        <w:szCs w:val="18"/>
      </w:rPr>
      <w:t xml:space="preserve"> </w:t>
    </w:r>
    <w:r w:rsidR="0005315F">
      <w:rPr>
        <w:b/>
        <w:color w:val="1F497D" w:themeColor="text2"/>
        <w:sz w:val="18"/>
        <w:szCs w:val="18"/>
      </w:rPr>
      <w:t>Ms Una Ryder</w:t>
    </w:r>
    <w:r w:rsidR="008A6906">
      <w:rPr>
        <w:b/>
        <w:color w:val="1F497D" w:themeColor="text2"/>
        <w:sz w:val="18"/>
        <w:szCs w:val="18"/>
      </w:rPr>
      <w:t xml:space="preserve">, </w:t>
    </w:r>
    <w:r w:rsidR="0005315F">
      <w:rPr>
        <w:b/>
        <w:color w:val="1F497D" w:themeColor="text2"/>
        <w:sz w:val="18"/>
        <w:szCs w:val="18"/>
      </w:rPr>
      <w:t>Mr Edward Ward</w:t>
    </w:r>
    <w:r w:rsidR="008A6906">
      <w:rPr>
        <w:b/>
        <w:color w:val="1F497D" w:themeColor="text2"/>
        <w:sz w:val="18"/>
        <w:szCs w:val="18"/>
      </w:rPr>
      <w:t>, Ms. Cathie Farrell</w:t>
    </w:r>
    <w:r w:rsidR="00732F6F">
      <w:rPr>
        <w:b/>
        <w:color w:val="1F497D" w:themeColor="text2"/>
        <w:sz w:val="18"/>
        <w:szCs w:val="18"/>
      </w:rPr>
      <w:t>, Mr Paul Regan, Ms Patricia Barker</w:t>
    </w:r>
  </w:p>
  <w:p w14:paraId="62977E0B" w14:textId="77777777" w:rsidR="0005315F" w:rsidRDefault="0005315F" w:rsidP="0005315F">
    <w:pPr>
      <w:pStyle w:val="NoSpacing"/>
      <w:jc w:val="center"/>
      <w:rPr>
        <w:b/>
        <w:color w:val="1F497D" w:themeColor="text2"/>
        <w:sz w:val="18"/>
        <w:szCs w:val="18"/>
      </w:rPr>
    </w:pPr>
    <w:r>
      <w:rPr>
        <w:b/>
        <w:color w:val="1F497D" w:themeColor="text2"/>
        <w:sz w:val="18"/>
        <w:szCs w:val="18"/>
      </w:rPr>
      <w:t>CRO No. 14880    CHY No. 4998    Charity Reg. No. 20006938</w:t>
    </w:r>
  </w:p>
  <w:p w14:paraId="68CB5B43" w14:textId="77777777" w:rsidR="0005315F" w:rsidRDefault="0005315F" w:rsidP="0005315F">
    <w:pPr>
      <w:pStyle w:val="NoSpacing"/>
      <w:jc w:val="center"/>
      <w:rPr>
        <w:b/>
        <w:color w:val="1F497D" w:themeColor="text2"/>
        <w:sz w:val="18"/>
        <w:szCs w:val="18"/>
      </w:rPr>
    </w:pPr>
  </w:p>
  <w:p w14:paraId="02597BB8" w14:textId="34C6B839" w:rsidR="003E183E" w:rsidRPr="00EE1285" w:rsidRDefault="003E183E" w:rsidP="006829B8">
    <w:pPr>
      <w:pStyle w:val="NoSpacing"/>
      <w:jc w:val="center"/>
      <w:rPr>
        <w:b/>
        <w:color w:val="1F497D" w:themeColor="text2"/>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16166" w14:textId="77777777" w:rsidR="00F84E14" w:rsidRDefault="00F84E14" w:rsidP="006F7052">
      <w:r>
        <w:separator/>
      </w:r>
    </w:p>
  </w:footnote>
  <w:footnote w:type="continuationSeparator" w:id="0">
    <w:p w14:paraId="0BA15703" w14:textId="77777777" w:rsidR="00F84E14" w:rsidRDefault="00F84E14" w:rsidP="006F7052">
      <w:r>
        <w:continuationSeparator/>
      </w:r>
    </w:p>
  </w:footnote>
  <w:footnote w:type="continuationNotice" w:id="1">
    <w:p w14:paraId="095BF606" w14:textId="77777777" w:rsidR="00F84E14" w:rsidRDefault="00F84E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97BAC" w14:textId="77777777" w:rsidR="003E183E" w:rsidRDefault="003E183E" w:rsidP="00BE16D7">
    <w:pPr>
      <w:ind w:left="-709"/>
      <w:jc w:val="center"/>
      <w:rPr>
        <w:lang w:val="en-US"/>
      </w:rPr>
    </w:pPr>
    <w:r>
      <w:rPr>
        <w:lang w:val="en-US"/>
      </w:rPr>
      <w:t xml:space="preserve">               </w:t>
    </w:r>
    <w:r>
      <w:rPr>
        <w:noProof/>
        <w:lang w:eastAsia="en-IE"/>
      </w:rPr>
      <w:drawing>
        <wp:inline distT="0" distB="0" distL="0" distR="0" wp14:anchorId="02597BB9" wp14:editId="02597BBA">
          <wp:extent cx="1623975" cy="772135"/>
          <wp:effectExtent l="0" t="0" r="0" b="9525"/>
          <wp:docPr id="9" name="Picture 9" descr="cid:image001.png@01D2E4F7.B97540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E4F7.B97540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25810" cy="773007"/>
                  </a:xfrm>
                  <a:prstGeom prst="rect">
                    <a:avLst/>
                  </a:prstGeom>
                  <a:noFill/>
                  <a:ln>
                    <a:noFill/>
                  </a:ln>
                </pic:spPr>
              </pic:pic>
            </a:graphicData>
          </a:graphic>
        </wp:inline>
      </w:drawing>
    </w:r>
  </w:p>
  <w:p w14:paraId="02597BAD" w14:textId="77777777" w:rsidR="003E183E" w:rsidRDefault="003E183E" w:rsidP="006F7052">
    <w:pPr>
      <w:pStyle w:val="NoSpacing"/>
      <w:jc w:val="center"/>
      <w:rPr>
        <w:b/>
        <w:color w:val="365F91" w:themeColor="accent1" w:themeShade="BF"/>
      </w:rPr>
    </w:pPr>
    <w:r w:rsidRPr="006F7052">
      <w:rPr>
        <w:b/>
        <w:color w:val="365F91" w:themeColor="accent1" w:themeShade="BF"/>
      </w:rPr>
      <w:t>AN LÁRCHLINIC FEABHAIS</w:t>
    </w:r>
  </w:p>
  <w:p w14:paraId="02597BAE" w14:textId="77777777" w:rsidR="003E183E" w:rsidRPr="00FF1B7D" w:rsidRDefault="003E183E" w:rsidP="006F7052">
    <w:pPr>
      <w:pStyle w:val="NoSpacing"/>
      <w:jc w:val="center"/>
      <w:rPr>
        <w:b/>
        <w:color w:val="365F91" w:themeColor="accent1" w:themeShade="BF"/>
        <w:sz w:val="16"/>
        <w:szCs w:val="16"/>
      </w:rPr>
    </w:pPr>
  </w:p>
  <w:p w14:paraId="02597BAF" w14:textId="77777777" w:rsidR="003E183E" w:rsidRPr="00EE1285" w:rsidRDefault="003E183E" w:rsidP="006F7052">
    <w:pPr>
      <w:pStyle w:val="NoSpacing"/>
      <w:jc w:val="center"/>
      <w:rPr>
        <w:b/>
        <w:color w:val="365F91" w:themeColor="accent1" w:themeShade="BF"/>
        <w:sz w:val="18"/>
        <w:szCs w:val="18"/>
      </w:rPr>
    </w:pPr>
    <w:r w:rsidRPr="00EE1285">
      <w:rPr>
        <w:b/>
        <w:color w:val="365F91" w:themeColor="accent1" w:themeShade="BF"/>
        <w:sz w:val="18"/>
        <w:szCs w:val="18"/>
      </w:rPr>
      <w:t>Registered Office Address: Foirgneamh Penny Ansley, Ascaill Vernon, Cluain Tarbh, Baile Átha Cliath 3, D03 R973, Éire.</w:t>
    </w:r>
  </w:p>
  <w:p w14:paraId="02597BB0" w14:textId="2C90D225" w:rsidR="003E183E" w:rsidRPr="00EE1285" w:rsidRDefault="003E183E" w:rsidP="006F7052">
    <w:pPr>
      <w:pStyle w:val="NoSpacing"/>
      <w:jc w:val="center"/>
      <w:rPr>
        <w:b/>
        <w:color w:val="365F91" w:themeColor="accent1" w:themeShade="BF"/>
        <w:sz w:val="18"/>
        <w:szCs w:val="18"/>
      </w:rPr>
    </w:pPr>
    <w:r w:rsidRPr="00EE1285">
      <w:rPr>
        <w:b/>
        <w:color w:val="365F91" w:themeColor="accent1" w:themeShade="BF"/>
        <w:sz w:val="18"/>
        <w:szCs w:val="18"/>
      </w:rPr>
      <w:t xml:space="preserve">Penny Ansley </w:t>
    </w:r>
    <w:r w:rsidR="00827789">
      <w:rPr>
        <w:b/>
        <w:color w:val="365F91" w:themeColor="accent1" w:themeShade="BF"/>
        <w:sz w:val="18"/>
        <w:szCs w:val="18"/>
      </w:rPr>
      <w:t xml:space="preserve">Memorial </w:t>
    </w:r>
    <w:r w:rsidRPr="00EE1285">
      <w:rPr>
        <w:b/>
        <w:color w:val="365F91" w:themeColor="accent1" w:themeShade="BF"/>
        <w:sz w:val="18"/>
        <w:szCs w:val="18"/>
      </w:rPr>
      <w:t>Building, Vernon Avenue, Clontarf, Dublin 3, D03 R973, Ireland.</w:t>
    </w:r>
  </w:p>
  <w:p w14:paraId="02597BB2" w14:textId="6E003F64" w:rsidR="003E183E" w:rsidRPr="00EE1285" w:rsidRDefault="003E183E" w:rsidP="006F7052">
    <w:pPr>
      <w:pStyle w:val="NoSpacing"/>
      <w:jc w:val="center"/>
      <w:rPr>
        <w:b/>
        <w:sz w:val="18"/>
        <w:szCs w:val="18"/>
      </w:rPr>
    </w:pPr>
    <w:r w:rsidRPr="00EE1285">
      <w:rPr>
        <w:b/>
        <w:color w:val="365F91" w:themeColor="accent1" w:themeShade="BF"/>
        <w:sz w:val="18"/>
        <w:szCs w:val="18"/>
      </w:rPr>
      <w:t>Tel/Fon: +353 (0) 1 854 2200</w:t>
    </w:r>
    <w:r w:rsidR="00542A90">
      <w:rPr>
        <w:b/>
        <w:color w:val="365F91" w:themeColor="accent1" w:themeShade="BF"/>
        <w:sz w:val="18"/>
        <w:szCs w:val="18"/>
      </w:rPr>
      <w:t xml:space="preserve"> </w:t>
    </w:r>
    <w:r w:rsidR="00827789">
      <w:rPr>
        <w:b/>
        <w:color w:val="365F91" w:themeColor="accent1" w:themeShade="BF"/>
        <w:sz w:val="18"/>
        <w:szCs w:val="18"/>
      </w:rPr>
      <w:t xml:space="preserve">  </w:t>
    </w:r>
    <w:r w:rsidR="00542A90">
      <w:rPr>
        <w:b/>
        <w:color w:val="365F91" w:themeColor="accent1" w:themeShade="BF"/>
        <w:sz w:val="18"/>
        <w:szCs w:val="18"/>
      </w:rPr>
      <w:t xml:space="preserve"> </w:t>
    </w:r>
    <w:r w:rsidRPr="00EE1285">
      <w:rPr>
        <w:b/>
        <w:color w:val="365F91" w:themeColor="accent1" w:themeShade="BF"/>
        <w:sz w:val="18"/>
        <w:szCs w:val="18"/>
      </w:rPr>
      <w:t xml:space="preserve">Web: </w:t>
    </w:r>
    <w:hyperlink r:id="rId3" w:history="1">
      <w:r w:rsidRPr="00EE1285">
        <w:rPr>
          <w:rStyle w:val="Hyperlink"/>
          <w:b/>
          <w:color w:val="365F91" w:themeColor="accent1" w:themeShade="BF"/>
          <w:sz w:val="18"/>
          <w:szCs w:val="18"/>
          <w:u w:val="none"/>
        </w:rPr>
        <w:t>www.crc.ie</w:t>
      </w:r>
    </w:hyperlink>
  </w:p>
  <w:p w14:paraId="02597BB3" w14:textId="77777777" w:rsidR="003E183E" w:rsidRDefault="003E1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67969"/>
    <w:multiLevelType w:val="hybridMultilevel"/>
    <w:tmpl w:val="65B2C086"/>
    <w:lvl w:ilvl="0" w:tplc="AC9EB9C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114E96"/>
    <w:multiLevelType w:val="singleLevel"/>
    <w:tmpl w:val="5E94BFDC"/>
    <w:lvl w:ilvl="0">
      <w:start w:val="1"/>
      <w:numFmt w:val="bullet"/>
      <w:pStyle w:val="Bullet1"/>
      <w:lvlText w:val=""/>
      <w:lvlJc w:val="left"/>
      <w:pPr>
        <w:tabs>
          <w:tab w:val="num" w:pos="283"/>
        </w:tabs>
        <w:ind w:left="283" w:hanging="283"/>
      </w:pPr>
      <w:rPr>
        <w:rFonts w:ascii="Symbol" w:hAnsi="Symbol" w:hint="default"/>
      </w:rPr>
    </w:lvl>
  </w:abstractNum>
  <w:abstractNum w:abstractNumId="2" w15:restartNumberingAfterBreak="0">
    <w:nsid w:val="36DC5C3F"/>
    <w:multiLevelType w:val="hybridMultilevel"/>
    <w:tmpl w:val="6A42EB5E"/>
    <w:lvl w:ilvl="0" w:tplc="A7B6A582">
      <w:start w:val="3"/>
      <w:numFmt w:val="bullet"/>
      <w:lvlText w:val=""/>
      <w:lvlJc w:val="left"/>
      <w:pPr>
        <w:tabs>
          <w:tab w:val="num" w:pos="1497"/>
        </w:tabs>
        <w:ind w:left="1497" w:hanging="720"/>
      </w:pPr>
      <w:rPr>
        <w:rFonts w:ascii="Symbol" w:eastAsia="Times New Roman" w:hAnsi="Symbol" w:cs="Tahoma" w:hint="default"/>
      </w:rPr>
    </w:lvl>
    <w:lvl w:ilvl="1" w:tplc="08090003">
      <w:start w:val="1"/>
      <w:numFmt w:val="bullet"/>
      <w:lvlText w:val="o"/>
      <w:lvlJc w:val="left"/>
      <w:pPr>
        <w:tabs>
          <w:tab w:val="num" w:pos="1497"/>
        </w:tabs>
        <w:ind w:left="1497" w:hanging="360"/>
      </w:pPr>
      <w:rPr>
        <w:rFonts w:ascii="Courier New" w:hAnsi="Courier New" w:cs="Courier New" w:hint="default"/>
      </w:rPr>
    </w:lvl>
    <w:lvl w:ilvl="2" w:tplc="08090005">
      <w:start w:val="1"/>
      <w:numFmt w:val="bullet"/>
      <w:lvlText w:val=""/>
      <w:lvlJc w:val="left"/>
      <w:pPr>
        <w:tabs>
          <w:tab w:val="num" w:pos="2217"/>
        </w:tabs>
        <w:ind w:left="2217" w:hanging="360"/>
      </w:pPr>
      <w:rPr>
        <w:rFonts w:ascii="Wingdings" w:hAnsi="Wingdings" w:hint="default"/>
      </w:rPr>
    </w:lvl>
    <w:lvl w:ilvl="3" w:tplc="08090001">
      <w:start w:val="1"/>
      <w:numFmt w:val="bullet"/>
      <w:lvlText w:val=""/>
      <w:lvlJc w:val="left"/>
      <w:pPr>
        <w:tabs>
          <w:tab w:val="num" w:pos="2937"/>
        </w:tabs>
        <w:ind w:left="2937" w:hanging="360"/>
      </w:pPr>
      <w:rPr>
        <w:rFonts w:ascii="Symbol" w:hAnsi="Symbol" w:hint="default"/>
      </w:rPr>
    </w:lvl>
    <w:lvl w:ilvl="4" w:tplc="08090003">
      <w:start w:val="1"/>
      <w:numFmt w:val="bullet"/>
      <w:lvlText w:val="o"/>
      <w:lvlJc w:val="left"/>
      <w:pPr>
        <w:tabs>
          <w:tab w:val="num" w:pos="3657"/>
        </w:tabs>
        <w:ind w:left="3657" w:hanging="360"/>
      </w:pPr>
      <w:rPr>
        <w:rFonts w:ascii="Courier New" w:hAnsi="Courier New" w:cs="Courier New" w:hint="default"/>
      </w:rPr>
    </w:lvl>
    <w:lvl w:ilvl="5" w:tplc="08090005">
      <w:start w:val="1"/>
      <w:numFmt w:val="bullet"/>
      <w:lvlText w:val=""/>
      <w:lvlJc w:val="left"/>
      <w:pPr>
        <w:tabs>
          <w:tab w:val="num" w:pos="4377"/>
        </w:tabs>
        <w:ind w:left="4377" w:hanging="360"/>
      </w:pPr>
      <w:rPr>
        <w:rFonts w:ascii="Wingdings" w:hAnsi="Wingdings" w:hint="default"/>
      </w:rPr>
    </w:lvl>
    <w:lvl w:ilvl="6" w:tplc="08090001">
      <w:start w:val="1"/>
      <w:numFmt w:val="bullet"/>
      <w:lvlText w:val=""/>
      <w:lvlJc w:val="left"/>
      <w:pPr>
        <w:tabs>
          <w:tab w:val="num" w:pos="5097"/>
        </w:tabs>
        <w:ind w:left="5097" w:hanging="360"/>
      </w:pPr>
      <w:rPr>
        <w:rFonts w:ascii="Symbol" w:hAnsi="Symbol" w:hint="default"/>
      </w:rPr>
    </w:lvl>
    <w:lvl w:ilvl="7" w:tplc="08090003">
      <w:start w:val="1"/>
      <w:numFmt w:val="bullet"/>
      <w:lvlText w:val="o"/>
      <w:lvlJc w:val="left"/>
      <w:pPr>
        <w:tabs>
          <w:tab w:val="num" w:pos="5817"/>
        </w:tabs>
        <w:ind w:left="5817" w:hanging="360"/>
      </w:pPr>
      <w:rPr>
        <w:rFonts w:ascii="Courier New" w:hAnsi="Courier New" w:cs="Courier New" w:hint="default"/>
      </w:rPr>
    </w:lvl>
    <w:lvl w:ilvl="8" w:tplc="08090005">
      <w:start w:val="1"/>
      <w:numFmt w:val="bullet"/>
      <w:lvlText w:val=""/>
      <w:lvlJc w:val="left"/>
      <w:pPr>
        <w:tabs>
          <w:tab w:val="num" w:pos="6537"/>
        </w:tabs>
        <w:ind w:left="6537" w:hanging="360"/>
      </w:pPr>
      <w:rPr>
        <w:rFonts w:ascii="Wingdings" w:hAnsi="Wingdings" w:hint="default"/>
      </w:rPr>
    </w:lvl>
  </w:abstractNum>
  <w:abstractNum w:abstractNumId="3" w15:restartNumberingAfterBreak="0">
    <w:nsid w:val="477A5CBA"/>
    <w:multiLevelType w:val="hybridMultilevel"/>
    <w:tmpl w:val="D8828D6A"/>
    <w:lvl w:ilvl="0" w:tplc="A7B6A582">
      <w:start w:val="3"/>
      <w:numFmt w:val="bullet"/>
      <w:lvlText w:val=""/>
      <w:lvlJc w:val="left"/>
      <w:pPr>
        <w:tabs>
          <w:tab w:val="num" w:pos="720"/>
        </w:tabs>
        <w:ind w:left="720" w:hanging="720"/>
      </w:pPr>
      <w:rPr>
        <w:rFonts w:ascii="Symbol" w:eastAsia="Times New Roman" w:hAnsi="Symbol" w:cs="Tahoma"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16cid:durableId="1054235033">
    <w:abstractNumId w:val="0"/>
  </w:num>
  <w:num w:numId="2" w16cid:durableId="230701453">
    <w:abstractNumId w:val="1"/>
  </w:num>
  <w:num w:numId="3" w16cid:durableId="1283339412">
    <w:abstractNumId w:val="2"/>
  </w:num>
  <w:num w:numId="4" w16cid:durableId="1193037333">
    <w:abstractNumId w:val="3"/>
  </w:num>
  <w:num w:numId="5" w16cid:durableId="460342998">
    <w:abstractNumId w:val="2"/>
    <w:lvlOverride w:ilvl="0"/>
    <w:lvlOverride w:ilvl="1"/>
    <w:lvlOverride w:ilvl="2"/>
    <w:lvlOverride w:ilvl="3"/>
    <w:lvlOverride w:ilvl="4"/>
    <w:lvlOverride w:ilvl="5"/>
    <w:lvlOverride w:ilvl="6"/>
    <w:lvlOverride w:ilvl="7"/>
    <w:lvlOverride w:ilvl="8"/>
  </w:num>
  <w:num w:numId="6" w16cid:durableId="139716707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AD"/>
    <w:rsid w:val="00000757"/>
    <w:rsid w:val="000227B8"/>
    <w:rsid w:val="00022EE6"/>
    <w:rsid w:val="000414BF"/>
    <w:rsid w:val="0005315F"/>
    <w:rsid w:val="0005418E"/>
    <w:rsid w:val="00063CA7"/>
    <w:rsid w:val="000713A4"/>
    <w:rsid w:val="00071907"/>
    <w:rsid w:val="000834BA"/>
    <w:rsid w:val="00093AF3"/>
    <w:rsid w:val="0009736D"/>
    <w:rsid w:val="000A570C"/>
    <w:rsid w:val="000D329E"/>
    <w:rsid w:val="000D62B5"/>
    <w:rsid w:val="001070E0"/>
    <w:rsid w:val="001648C9"/>
    <w:rsid w:val="001A2923"/>
    <w:rsid w:val="00216EDB"/>
    <w:rsid w:val="00227A99"/>
    <w:rsid w:val="00241476"/>
    <w:rsid w:val="00262BA7"/>
    <w:rsid w:val="002D2E8D"/>
    <w:rsid w:val="002E5D14"/>
    <w:rsid w:val="002F61B0"/>
    <w:rsid w:val="00301B88"/>
    <w:rsid w:val="00371553"/>
    <w:rsid w:val="00387501"/>
    <w:rsid w:val="003B3A32"/>
    <w:rsid w:val="003D6E75"/>
    <w:rsid w:val="003E183E"/>
    <w:rsid w:val="003E7D17"/>
    <w:rsid w:val="003F7CBE"/>
    <w:rsid w:val="00436B10"/>
    <w:rsid w:val="00471B8A"/>
    <w:rsid w:val="004856A2"/>
    <w:rsid w:val="00492B40"/>
    <w:rsid w:val="004B1524"/>
    <w:rsid w:val="004B491A"/>
    <w:rsid w:val="004D1B77"/>
    <w:rsid w:val="004F0C82"/>
    <w:rsid w:val="004F49C9"/>
    <w:rsid w:val="005329AB"/>
    <w:rsid w:val="00542A90"/>
    <w:rsid w:val="005434D4"/>
    <w:rsid w:val="00557BA4"/>
    <w:rsid w:val="00581D6D"/>
    <w:rsid w:val="00587F0C"/>
    <w:rsid w:val="00593566"/>
    <w:rsid w:val="005A73AD"/>
    <w:rsid w:val="005B6727"/>
    <w:rsid w:val="006272AD"/>
    <w:rsid w:val="006347AA"/>
    <w:rsid w:val="006579EC"/>
    <w:rsid w:val="006829B8"/>
    <w:rsid w:val="006E0A9B"/>
    <w:rsid w:val="006F6B6F"/>
    <w:rsid w:val="006F7052"/>
    <w:rsid w:val="007274B6"/>
    <w:rsid w:val="00732F6F"/>
    <w:rsid w:val="00771AAE"/>
    <w:rsid w:val="007E026C"/>
    <w:rsid w:val="00814227"/>
    <w:rsid w:val="008265DF"/>
    <w:rsid w:val="00827789"/>
    <w:rsid w:val="008410C2"/>
    <w:rsid w:val="00844CDF"/>
    <w:rsid w:val="008A6906"/>
    <w:rsid w:val="008F4E39"/>
    <w:rsid w:val="00914327"/>
    <w:rsid w:val="00917DEF"/>
    <w:rsid w:val="009374D1"/>
    <w:rsid w:val="00947ABA"/>
    <w:rsid w:val="00976F57"/>
    <w:rsid w:val="009808B7"/>
    <w:rsid w:val="00983121"/>
    <w:rsid w:val="00985EF9"/>
    <w:rsid w:val="00993C24"/>
    <w:rsid w:val="009A4487"/>
    <w:rsid w:val="009D6745"/>
    <w:rsid w:val="009F3147"/>
    <w:rsid w:val="00A07279"/>
    <w:rsid w:val="00A25512"/>
    <w:rsid w:val="00A64586"/>
    <w:rsid w:val="00A67625"/>
    <w:rsid w:val="00A7217F"/>
    <w:rsid w:val="00A81A7F"/>
    <w:rsid w:val="00A91C3C"/>
    <w:rsid w:val="00AC2141"/>
    <w:rsid w:val="00AD0410"/>
    <w:rsid w:val="00AE3FE4"/>
    <w:rsid w:val="00B17503"/>
    <w:rsid w:val="00B23331"/>
    <w:rsid w:val="00B24BC8"/>
    <w:rsid w:val="00B37B2D"/>
    <w:rsid w:val="00B41C25"/>
    <w:rsid w:val="00B521D7"/>
    <w:rsid w:val="00B53F07"/>
    <w:rsid w:val="00B578C7"/>
    <w:rsid w:val="00B9666B"/>
    <w:rsid w:val="00BE16D7"/>
    <w:rsid w:val="00BE5F20"/>
    <w:rsid w:val="00BE6D81"/>
    <w:rsid w:val="00C03E44"/>
    <w:rsid w:val="00C131BF"/>
    <w:rsid w:val="00C34563"/>
    <w:rsid w:val="00C452F2"/>
    <w:rsid w:val="00C730C7"/>
    <w:rsid w:val="00CA3B60"/>
    <w:rsid w:val="00CD26C2"/>
    <w:rsid w:val="00CF1221"/>
    <w:rsid w:val="00D14753"/>
    <w:rsid w:val="00D33866"/>
    <w:rsid w:val="00D459D5"/>
    <w:rsid w:val="00D80413"/>
    <w:rsid w:val="00DC7505"/>
    <w:rsid w:val="00DD7926"/>
    <w:rsid w:val="00DE0788"/>
    <w:rsid w:val="00E01A72"/>
    <w:rsid w:val="00E079EE"/>
    <w:rsid w:val="00E70D18"/>
    <w:rsid w:val="00ED76B1"/>
    <w:rsid w:val="00EE1285"/>
    <w:rsid w:val="00EF0475"/>
    <w:rsid w:val="00EF1F11"/>
    <w:rsid w:val="00EF29D0"/>
    <w:rsid w:val="00F23F53"/>
    <w:rsid w:val="00F64E18"/>
    <w:rsid w:val="00F74510"/>
    <w:rsid w:val="00F84E14"/>
    <w:rsid w:val="00FE536A"/>
    <w:rsid w:val="00FF1B7D"/>
    <w:rsid w:val="00FF55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2597B91"/>
  <w15:docId w15:val="{51EB5077-BB7C-41C5-A55A-D2A2D5EE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510"/>
    <w:pPr>
      <w:spacing w:after="0" w:line="240" w:lineRule="auto"/>
    </w:pPr>
    <w:rPr>
      <w:rFonts w:ascii="Calibri" w:hAnsi="Calibri" w:cs="Times New Roman"/>
    </w:rPr>
  </w:style>
  <w:style w:type="paragraph" w:styleId="Heading1">
    <w:name w:val="heading 1"/>
    <w:basedOn w:val="Normal"/>
    <w:next w:val="Normal"/>
    <w:link w:val="Heading1Char"/>
    <w:qFormat/>
    <w:rsid w:val="00DE0788"/>
    <w:pPr>
      <w:keepNext/>
      <w:widowControl w:val="0"/>
      <w:outlineLvl w:val="0"/>
    </w:pPr>
    <w:rPr>
      <w:rFonts w:ascii="Times" w:eastAsia="Times New Roman" w:hAnsi="Times"/>
      <w:b/>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3AD"/>
    <w:rPr>
      <w:rFonts w:ascii="Tahoma" w:hAnsi="Tahoma" w:cs="Tahoma"/>
      <w:sz w:val="16"/>
      <w:szCs w:val="16"/>
    </w:rPr>
  </w:style>
  <w:style w:type="character" w:customStyle="1" w:styleId="BalloonTextChar">
    <w:name w:val="Balloon Text Char"/>
    <w:basedOn w:val="DefaultParagraphFont"/>
    <w:link w:val="BalloonText"/>
    <w:uiPriority w:val="99"/>
    <w:semiHidden/>
    <w:rsid w:val="005A73AD"/>
    <w:rPr>
      <w:rFonts w:ascii="Tahoma" w:hAnsi="Tahoma" w:cs="Tahoma"/>
      <w:sz w:val="16"/>
      <w:szCs w:val="16"/>
    </w:rPr>
  </w:style>
  <w:style w:type="character" w:styleId="Hyperlink">
    <w:name w:val="Hyperlink"/>
    <w:basedOn w:val="DefaultParagraphFont"/>
    <w:uiPriority w:val="99"/>
    <w:unhideWhenUsed/>
    <w:rsid w:val="005A73AD"/>
    <w:rPr>
      <w:color w:val="0000FF" w:themeColor="hyperlink"/>
      <w:u w:val="single"/>
    </w:rPr>
  </w:style>
  <w:style w:type="paragraph" w:styleId="NoSpacing">
    <w:name w:val="No Spacing"/>
    <w:uiPriority w:val="1"/>
    <w:qFormat/>
    <w:rsid w:val="00216EDB"/>
    <w:pPr>
      <w:spacing w:after="0" w:line="240" w:lineRule="auto"/>
    </w:pPr>
  </w:style>
  <w:style w:type="paragraph" w:styleId="Header">
    <w:name w:val="header"/>
    <w:basedOn w:val="Normal"/>
    <w:link w:val="HeaderChar"/>
    <w:uiPriority w:val="99"/>
    <w:unhideWhenUsed/>
    <w:rsid w:val="006F7052"/>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6F7052"/>
  </w:style>
  <w:style w:type="paragraph" w:styleId="Footer">
    <w:name w:val="footer"/>
    <w:basedOn w:val="Normal"/>
    <w:link w:val="FooterChar"/>
    <w:uiPriority w:val="99"/>
    <w:unhideWhenUsed/>
    <w:rsid w:val="006F7052"/>
    <w:pPr>
      <w:tabs>
        <w:tab w:val="center" w:pos="4513"/>
        <w:tab w:val="right" w:pos="9026"/>
      </w:tabs>
    </w:pPr>
  </w:style>
  <w:style w:type="character" w:customStyle="1" w:styleId="FooterChar">
    <w:name w:val="Footer Char"/>
    <w:basedOn w:val="DefaultParagraphFont"/>
    <w:link w:val="Footer"/>
    <w:uiPriority w:val="99"/>
    <w:rsid w:val="006F7052"/>
  </w:style>
  <w:style w:type="paragraph" w:styleId="Title">
    <w:name w:val="Title"/>
    <w:basedOn w:val="Normal"/>
    <w:next w:val="Normal"/>
    <w:link w:val="TitleChar"/>
    <w:uiPriority w:val="10"/>
    <w:qFormat/>
    <w:rsid w:val="00262BA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2BA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DE0788"/>
    <w:rPr>
      <w:rFonts w:ascii="Times" w:eastAsia="Times New Roman" w:hAnsi="Times" w:cs="Times New Roman"/>
      <w:b/>
      <w:szCs w:val="20"/>
      <w:lang w:val="en-US"/>
    </w:rPr>
  </w:style>
  <w:style w:type="paragraph" w:customStyle="1" w:styleId="Bullet1">
    <w:name w:val="Bullet1"/>
    <w:basedOn w:val="Normal"/>
    <w:rsid w:val="00DE0788"/>
    <w:pPr>
      <w:numPr>
        <w:numId w:val="2"/>
      </w:numPr>
      <w:spacing w:line="280" w:lineRule="atLeast"/>
      <w:ind w:left="0" w:firstLine="0"/>
    </w:pPr>
    <w:rPr>
      <w:rFonts w:ascii="Times New Roman" w:hAnsi="Times New Roman"/>
    </w:rPr>
  </w:style>
  <w:style w:type="paragraph" w:styleId="ListParagraph">
    <w:name w:val="List Paragraph"/>
    <w:basedOn w:val="Normal"/>
    <w:uiPriority w:val="34"/>
    <w:qFormat/>
    <w:rsid w:val="00DE0788"/>
    <w:pPr>
      <w:ind w:left="720"/>
      <w:contextualSpacing/>
    </w:pPr>
    <w:rPr>
      <w:rFonts w:ascii="Palatino" w:eastAsia="Times New Roman" w:hAnsi="Palatino"/>
      <w:sz w:val="24"/>
      <w:szCs w:val="20"/>
      <w:lang w:val="en-US"/>
    </w:rPr>
  </w:style>
  <w:style w:type="table" w:styleId="TableGrid">
    <w:name w:val="Table Grid"/>
    <w:basedOn w:val="TableNormal"/>
    <w:uiPriority w:val="59"/>
    <w:rsid w:val="00985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52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674512">
      <w:bodyDiv w:val="1"/>
      <w:marLeft w:val="0"/>
      <w:marRight w:val="0"/>
      <w:marTop w:val="0"/>
      <w:marBottom w:val="0"/>
      <w:divBdr>
        <w:top w:val="none" w:sz="0" w:space="0" w:color="auto"/>
        <w:left w:val="none" w:sz="0" w:space="0" w:color="auto"/>
        <w:bottom w:val="none" w:sz="0" w:space="0" w:color="auto"/>
        <w:right w:val="none" w:sz="0" w:space="0" w:color="auto"/>
      </w:divBdr>
    </w:div>
    <w:div w:id="951017747">
      <w:bodyDiv w:val="1"/>
      <w:marLeft w:val="0"/>
      <w:marRight w:val="0"/>
      <w:marTop w:val="0"/>
      <w:marBottom w:val="0"/>
      <w:divBdr>
        <w:top w:val="none" w:sz="0" w:space="0" w:color="auto"/>
        <w:left w:val="none" w:sz="0" w:space="0" w:color="auto"/>
        <w:bottom w:val="none" w:sz="0" w:space="0" w:color="auto"/>
        <w:right w:val="none" w:sz="0" w:space="0" w:color="auto"/>
      </w:divBdr>
    </w:div>
    <w:div w:id="181903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ysioSec@crc.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crc.ie" TargetMode="External"/><Relationship Id="rId2" Type="http://schemas.openxmlformats.org/officeDocument/2006/relationships/image" Target="cid:image001.png@01D2E4F7.B97540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E385C5A5B3AEB4CBD7484DB94EEA24B" ma:contentTypeVersion="10" ma:contentTypeDescription="Create a new document." ma:contentTypeScope="" ma:versionID="47ae3f9f67ced2d78f26d84eaa7878aa">
  <xsd:schema xmlns:xsd="http://www.w3.org/2001/XMLSchema" xmlns:xs="http://www.w3.org/2001/XMLSchema" xmlns:p="http://schemas.microsoft.com/office/2006/metadata/properties" xmlns:ns2="43cdaa7e-3ab0-42d1-80b5-adf7b5bf921c" xmlns:ns3="ed8501ee-a672-44b8-96e2-f943fba8b184" targetNamespace="http://schemas.microsoft.com/office/2006/metadata/properties" ma:root="true" ma:fieldsID="8d73b46eb94cd4820662a85bbdd452b7" ns2:_="" ns3:_="">
    <xsd:import namespace="43cdaa7e-3ab0-42d1-80b5-adf7b5bf921c"/>
    <xsd:import namespace="ed8501ee-a672-44b8-96e2-f943fba8b184"/>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daa7e-3ab0-42d1-80b5-adf7b5bf921c" elementFormDefault="qualified">
    <xsd:import namespace="http://schemas.microsoft.com/office/2006/documentManagement/types"/>
    <xsd:import namespace="http://schemas.microsoft.com/office/infopath/2007/PartnerControls"/>
    <xsd:element name="Category" ma:index="8" nillable="true" ma:displayName="Category" ma:list="{7bf715a0-1eac-4cad-ae62-62733431976d}" ma:internalName="Category" ma:readOnly="false" ma:showField="Title">
      <xsd:simpleType>
        <xsd:restriction base="dms:Lookup"/>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8501ee-a672-44b8-96e2-f943fba8b1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43cdaa7e-3ab0-42d1-80b5-adf7b5bf921c">6</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217FF-3B96-4C1C-B107-D2F4DE7B865B}">
  <ds:schemaRefs>
    <ds:schemaRef ds:uri="http://schemas.openxmlformats.org/officeDocument/2006/bibliography"/>
  </ds:schemaRefs>
</ds:datastoreItem>
</file>

<file path=customXml/itemProps2.xml><?xml version="1.0" encoding="utf-8"?>
<ds:datastoreItem xmlns:ds="http://schemas.openxmlformats.org/officeDocument/2006/customXml" ds:itemID="{48677227-4B6C-477A-8BD5-8FF226E62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daa7e-3ab0-42d1-80b5-adf7b5bf921c"/>
    <ds:schemaRef ds:uri="ed8501ee-a672-44b8-96e2-f943fba8b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F41A2-F2FF-4BCC-A8FF-0F5DB89EDB2F}">
  <ds:schemaRefs>
    <ds:schemaRef ds:uri="http://schemas.microsoft.com/office/2006/documentManagement/types"/>
    <ds:schemaRef ds:uri="http://purl.org/dc/elements/1.1/"/>
    <ds:schemaRef ds:uri="http://schemas.microsoft.com/office/2006/metadata/properties"/>
    <ds:schemaRef ds:uri="ed8501ee-a672-44b8-96e2-f943fba8b184"/>
    <ds:schemaRef ds:uri="http://schemas.openxmlformats.org/package/2006/metadata/core-properties"/>
    <ds:schemaRef ds:uri="http://purl.org/dc/terms/"/>
    <ds:schemaRef ds:uri="http://schemas.microsoft.com/office/infopath/2007/PartnerControls"/>
    <ds:schemaRef ds:uri="43cdaa7e-3ab0-42d1-80b5-adf7b5bf921c"/>
    <ds:schemaRef ds:uri="http://www.w3.org/XML/1998/namespace"/>
    <ds:schemaRef ds:uri="http://purl.org/dc/dcmitype/"/>
  </ds:schemaRefs>
</ds:datastoreItem>
</file>

<file path=customXml/itemProps4.xml><?xml version="1.0" encoding="utf-8"?>
<ds:datastoreItem xmlns:ds="http://schemas.openxmlformats.org/officeDocument/2006/customXml" ds:itemID="{BC27EC55-5552-40FF-A47E-90EA82BBF8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Therese Allen</dc:creator>
  <cp:lastModifiedBy>Aoife Quinn</cp:lastModifiedBy>
  <cp:revision>6</cp:revision>
  <cp:lastPrinted>2023-09-18T15:30:00Z</cp:lastPrinted>
  <dcterms:created xsi:type="dcterms:W3CDTF">2025-02-10T12:21:00Z</dcterms:created>
  <dcterms:modified xsi:type="dcterms:W3CDTF">2025-03-11T11:04:00Z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0x0101009E385C5A5B3AEB4CBD7484DB94EEA24B</vt:lpwstr>
  </property>
  <property fmtid="{D5CDD505-2E9C-101B-9397-08002B2CF9AE}" pid="3" name="MSIP_Label_80581a1a-d5c7-476c-b27a-b85ee5d617b7_Enabled">
    <vt:lpwstr>True</vt:lpwstr>
  </property>
  <property fmtid="{D5CDD505-2E9C-101B-9397-08002B2CF9AE}" pid="4" name="MSIP_Label_80581a1a-d5c7-476c-b27a-b85ee5d617b7_SiteId">
    <vt:lpwstr>c43030c1-ce30-4300-811e-6be9c2093452</vt:lpwstr>
  </property>
  <property fmtid="{D5CDD505-2E9C-101B-9397-08002B2CF9AE}" pid="5" name="MSIP_Label_80581a1a-d5c7-476c-b27a-b85ee5d617b7_Owner">
    <vt:lpwstr>tallen@crc.ie</vt:lpwstr>
  </property>
  <property fmtid="{D5CDD505-2E9C-101B-9397-08002B2CF9AE}" pid="6" name="MSIP_Label_80581a1a-d5c7-476c-b27a-b85ee5d617b7_SetDate">
    <vt:lpwstr>2021-04-12T19:39:59.5118085Z</vt:lpwstr>
  </property>
  <property fmtid="{D5CDD505-2E9C-101B-9397-08002B2CF9AE}" pid="7" name="MSIP_Label_80581a1a-d5c7-476c-b27a-b85ee5d617b7_Name">
    <vt:lpwstr>Internal Use</vt:lpwstr>
  </property>
  <property fmtid="{D5CDD505-2E9C-101B-9397-08002B2CF9AE}" pid="8" name="MSIP_Label_80581a1a-d5c7-476c-b27a-b85ee5d617b7_Application">
    <vt:lpwstr>Microsoft Azure Information Protection</vt:lpwstr>
  </property>
  <property fmtid="{D5CDD505-2E9C-101B-9397-08002B2CF9AE}" pid="9" name="MSIP_Label_80581a1a-d5c7-476c-b27a-b85ee5d617b7_ActionId">
    <vt:lpwstr>404dbeae-b10d-43ef-983c-7ea3cfa71e67</vt:lpwstr>
  </property>
  <property fmtid="{D5CDD505-2E9C-101B-9397-08002B2CF9AE}" pid="10" name="MSIP_Label_80581a1a-d5c7-476c-b27a-b85ee5d617b7_Extended_MSFT_Method">
    <vt:lpwstr>Automatic</vt:lpwstr>
  </property>
  <property fmtid="{D5CDD505-2E9C-101B-9397-08002B2CF9AE}" pid="11" name="Sensitivity">
    <vt:lpwstr>Internal Use</vt:lpwstr>
  </property>
</Properties>
</file>